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24E79" w14:textId="20C8F635" w:rsidR="00CD613A" w:rsidRDefault="00CD613A">
      <w:r>
        <w:rPr>
          <w:noProof/>
          <w:lang w:eastAsia="es-EC"/>
        </w:rPr>
        <w:drawing>
          <wp:anchor distT="0" distB="0" distL="114300" distR="114300" simplePos="0" relativeHeight="251659264" behindDoc="1" locked="0" layoutInCell="1" allowOverlap="1" wp14:anchorId="58072BAA" wp14:editId="775505DF">
            <wp:simplePos x="0" y="0"/>
            <wp:positionH relativeFrom="column">
              <wp:posOffset>-142875</wp:posOffset>
            </wp:positionH>
            <wp:positionV relativeFrom="paragraph">
              <wp:posOffset>-314325</wp:posOffset>
            </wp:positionV>
            <wp:extent cx="2527300" cy="977265"/>
            <wp:effectExtent l="0" t="0" r="635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5" cstate="print">
                      <a:extLst>
                        <a:ext uri="{28A0092B-C50C-407E-A947-70E740481C1C}">
                          <a14:useLocalDpi xmlns:a14="http://schemas.microsoft.com/office/drawing/2010/main" val="0"/>
                        </a:ext>
                      </a:extLst>
                    </a:blip>
                    <a:srcRect l="15636" t="39903" r="44266" b="10016"/>
                    <a:stretch/>
                  </pic:blipFill>
                  <pic:spPr bwMode="auto">
                    <a:xfrm>
                      <a:off x="0" y="0"/>
                      <a:ext cx="2527300" cy="977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8192A6" w14:textId="7B88E8A9" w:rsidR="00CD613A" w:rsidRDefault="00CD613A"/>
    <w:p w14:paraId="2CE3EE29" w14:textId="77777777" w:rsidR="00CD613A" w:rsidRPr="00FA0EF8" w:rsidRDefault="00CD613A" w:rsidP="00CD613A">
      <w:pPr>
        <w:pStyle w:val="titulo"/>
        <w:spacing w:after="120"/>
        <w:rPr>
          <w:rFonts w:ascii="Candara" w:hAnsi="Candara" w:cs="Arial"/>
          <w:sz w:val="22"/>
          <w:szCs w:val="22"/>
          <w:lang w:val="es-419" w:eastAsia="es-ES"/>
        </w:rPr>
      </w:pPr>
      <w:r w:rsidRPr="00FA0EF8">
        <w:rPr>
          <w:rFonts w:ascii="Candara" w:hAnsi="Candara" w:cs="Arial"/>
          <w:sz w:val="22"/>
          <w:szCs w:val="22"/>
          <w:lang w:val="es-419" w:eastAsia="es-ES"/>
        </w:rPr>
        <w:t>LLAMADO A LICITACIÓN</w:t>
      </w:r>
    </w:p>
    <w:p w14:paraId="3F347256" w14:textId="77777777" w:rsidR="00CD613A" w:rsidRPr="00FA0EF8" w:rsidRDefault="00CD613A" w:rsidP="00CD613A">
      <w:pPr>
        <w:pStyle w:val="titulo"/>
        <w:spacing w:after="120"/>
        <w:rPr>
          <w:rFonts w:ascii="Candara" w:hAnsi="Candara" w:cs="Arial"/>
          <w:sz w:val="22"/>
          <w:szCs w:val="22"/>
          <w:lang w:val="es-419" w:eastAsia="es-ES"/>
        </w:rPr>
      </w:pPr>
    </w:p>
    <w:p w14:paraId="5A13261B" w14:textId="77777777" w:rsidR="00CD613A" w:rsidRPr="00FA0EF8" w:rsidRDefault="00CD613A" w:rsidP="00CD613A">
      <w:pPr>
        <w:spacing w:after="120"/>
        <w:jc w:val="center"/>
        <w:rPr>
          <w:rFonts w:ascii="Candara" w:hAnsi="Candara"/>
          <w:i/>
          <w:color w:val="4472C4"/>
        </w:rPr>
      </w:pPr>
      <w:r w:rsidRPr="00FA0EF8">
        <w:rPr>
          <w:rFonts w:ascii="Candara" w:hAnsi="Candara"/>
          <w:i/>
          <w:color w:val="4472C4"/>
        </w:rPr>
        <w:t>Ecuador</w:t>
      </w:r>
    </w:p>
    <w:p w14:paraId="2BA9C3FC" w14:textId="77777777" w:rsidR="00CD613A" w:rsidRPr="00FA0EF8" w:rsidRDefault="00CD613A" w:rsidP="00CD613A">
      <w:pPr>
        <w:spacing w:after="120"/>
        <w:jc w:val="center"/>
        <w:rPr>
          <w:rFonts w:ascii="Candara" w:hAnsi="Candara"/>
        </w:rPr>
      </w:pPr>
      <w:r w:rsidRPr="00FA0EF8">
        <w:rPr>
          <w:rFonts w:ascii="Candara" w:hAnsi="Candara"/>
        </w:rPr>
        <w:t xml:space="preserve">Programa de Agua Potable y Alcantarillado del cantón Portoviejo </w:t>
      </w:r>
    </w:p>
    <w:p w14:paraId="2AD05CC9" w14:textId="77777777" w:rsidR="00CD613A" w:rsidRPr="00FA0EF8" w:rsidRDefault="00CD613A" w:rsidP="00CD613A">
      <w:pPr>
        <w:spacing w:after="120"/>
        <w:jc w:val="center"/>
        <w:rPr>
          <w:rFonts w:ascii="Candara" w:hAnsi="Candara"/>
          <w:i/>
          <w:iCs/>
          <w:color w:val="4472C4"/>
        </w:rPr>
      </w:pPr>
      <w:r w:rsidRPr="00FA0EF8">
        <w:rPr>
          <w:rFonts w:ascii="Candara" w:hAnsi="Candara"/>
        </w:rPr>
        <w:t>4921/OC-EC</w:t>
      </w:r>
      <w:r w:rsidRPr="00FA0EF8">
        <w:rPr>
          <w:rFonts w:ascii="Candara" w:hAnsi="Candara"/>
          <w:i/>
          <w:iCs/>
          <w:color w:val="4472C4"/>
        </w:rPr>
        <w:t xml:space="preserve"> </w:t>
      </w:r>
    </w:p>
    <w:p w14:paraId="16845461" w14:textId="77777777" w:rsidR="00CD613A" w:rsidRPr="00FA0EF8" w:rsidRDefault="00CD613A" w:rsidP="00CD613A">
      <w:pPr>
        <w:spacing w:after="120"/>
        <w:jc w:val="center"/>
        <w:rPr>
          <w:rFonts w:ascii="Candara" w:hAnsi="Candara"/>
          <w:i/>
          <w:iCs/>
          <w:color w:val="4472C4"/>
        </w:rPr>
      </w:pPr>
    </w:p>
    <w:p w14:paraId="6DA5BA0B" w14:textId="77777777" w:rsidR="00CD613A" w:rsidRPr="00FA0EF8" w:rsidRDefault="00CD613A" w:rsidP="00CD613A">
      <w:pPr>
        <w:spacing w:after="120"/>
        <w:jc w:val="center"/>
        <w:rPr>
          <w:rFonts w:ascii="Candara" w:hAnsi="Candara"/>
          <w:b/>
          <w:i/>
        </w:rPr>
      </w:pPr>
      <w:r w:rsidRPr="00FA0EF8">
        <w:rPr>
          <w:rFonts w:ascii="Candara" w:hAnsi="Candara"/>
          <w:b/>
          <w:i/>
        </w:rPr>
        <w:t>Adquisición de Banco de ensayo de Medidores de agua potable</w:t>
      </w:r>
    </w:p>
    <w:p w14:paraId="09DF29AA" w14:textId="77777777" w:rsidR="00CD613A" w:rsidRPr="00FA0EF8" w:rsidRDefault="00CD613A" w:rsidP="00CD613A">
      <w:pPr>
        <w:spacing w:after="120"/>
        <w:jc w:val="center"/>
        <w:rPr>
          <w:rFonts w:ascii="Candara" w:hAnsi="Candara"/>
          <w:b/>
        </w:rPr>
      </w:pPr>
    </w:p>
    <w:p w14:paraId="514E275D" w14:textId="77777777" w:rsidR="00CD613A" w:rsidRPr="00FA0EF8" w:rsidRDefault="00CD613A" w:rsidP="00CD613A">
      <w:pPr>
        <w:spacing w:after="120"/>
        <w:jc w:val="center"/>
        <w:rPr>
          <w:rFonts w:ascii="Candara" w:hAnsi="Candara"/>
          <w:b/>
        </w:rPr>
      </w:pPr>
      <w:r w:rsidRPr="00FA0EF8">
        <w:rPr>
          <w:rFonts w:ascii="Candara" w:hAnsi="Candara"/>
          <w:b/>
        </w:rPr>
        <w:t>APAPORTOVIEJO-82-LPN-B-013</w:t>
      </w:r>
    </w:p>
    <w:p w14:paraId="3E48F500" w14:textId="77777777" w:rsidR="00CD613A" w:rsidRPr="00FA0EF8" w:rsidRDefault="00CD613A" w:rsidP="00CD613A">
      <w:pPr>
        <w:spacing w:after="120"/>
        <w:jc w:val="center"/>
        <w:rPr>
          <w:rFonts w:ascii="Candara" w:hAnsi="Candara"/>
          <w:i/>
          <w:iCs/>
          <w:color w:val="4472C4"/>
        </w:rPr>
      </w:pPr>
    </w:p>
    <w:p w14:paraId="0FEBCF27" w14:textId="77777777" w:rsidR="00CD613A" w:rsidRPr="00246137" w:rsidRDefault="00CD613A" w:rsidP="00CD613A">
      <w:pPr>
        <w:spacing w:after="120"/>
        <w:jc w:val="center"/>
        <w:rPr>
          <w:rFonts w:ascii="Candara" w:hAnsi="Candara"/>
          <w:b/>
          <w:bCs/>
        </w:rPr>
      </w:pPr>
      <w:r w:rsidRPr="00246137">
        <w:rPr>
          <w:rFonts w:ascii="Candara" w:hAnsi="Candara"/>
        </w:rPr>
        <w:t xml:space="preserve">Licitación Pública Nacional LPN No: </w:t>
      </w:r>
      <w:r w:rsidRPr="00246137">
        <w:rPr>
          <w:rFonts w:ascii="Candara" w:hAnsi="Candara"/>
          <w:b/>
          <w:bCs/>
        </w:rPr>
        <w:t>APAPORTOVIEJO-82-LPN-B-013</w:t>
      </w:r>
    </w:p>
    <w:p w14:paraId="6476CFF3" w14:textId="77777777" w:rsidR="00CD613A" w:rsidRPr="00246137" w:rsidRDefault="00CD613A" w:rsidP="00CD613A">
      <w:pPr>
        <w:spacing w:after="120"/>
        <w:jc w:val="center"/>
        <w:rPr>
          <w:rFonts w:ascii="Candara" w:hAnsi="Candara"/>
          <w:b/>
          <w:bCs/>
        </w:rPr>
      </w:pPr>
      <w:r w:rsidRPr="00246137">
        <w:rPr>
          <w:rFonts w:ascii="Candara" w:hAnsi="Candara"/>
        </w:rPr>
        <w:t xml:space="preserve">Título de la adquisición: </w:t>
      </w:r>
      <w:r w:rsidRPr="00246137">
        <w:rPr>
          <w:rFonts w:ascii="Candara" w:hAnsi="Candara"/>
          <w:b/>
          <w:bCs/>
        </w:rPr>
        <w:t>Adquisición de Banco de ensayo de Medidores de agua potable</w:t>
      </w:r>
    </w:p>
    <w:p w14:paraId="3D1493BD" w14:textId="77777777" w:rsidR="00CD613A" w:rsidRPr="00246137" w:rsidRDefault="00CD613A" w:rsidP="00CD613A">
      <w:pPr>
        <w:spacing w:after="120"/>
        <w:jc w:val="center"/>
        <w:rPr>
          <w:rFonts w:ascii="Candara" w:hAnsi="Candara"/>
          <w:b/>
          <w:bCs/>
        </w:rPr>
      </w:pPr>
      <w:r w:rsidRPr="00246137">
        <w:rPr>
          <w:rFonts w:ascii="Candara" w:hAnsi="Candara"/>
        </w:rPr>
        <w:t xml:space="preserve">Identificador SEPA: </w:t>
      </w:r>
      <w:r w:rsidRPr="00246137">
        <w:rPr>
          <w:rFonts w:ascii="Candara" w:hAnsi="Candara"/>
          <w:b/>
          <w:bCs/>
        </w:rPr>
        <w:t>APAPORTOVIEJO-82-LPN-B-013</w:t>
      </w:r>
    </w:p>
    <w:p w14:paraId="59749A2B" w14:textId="77777777" w:rsidR="00CD613A" w:rsidRPr="00FA0EF8" w:rsidRDefault="00CD613A" w:rsidP="00CD613A">
      <w:pPr>
        <w:spacing w:after="120"/>
        <w:rPr>
          <w:rFonts w:ascii="Candara" w:hAnsi="Candara" w:cs="Arial"/>
        </w:rPr>
      </w:pPr>
    </w:p>
    <w:p w14:paraId="694B3BA9" w14:textId="6F68FAEC" w:rsidR="00CD613A" w:rsidRPr="0096536A" w:rsidRDefault="00CD613A" w:rsidP="00CD613A">
      <w:pPr>
        <w:pStyle w:val="Textoindependiente"/>
        <w:tabs>
          <w:tab w:val="clear" w:pos="993"/>
          <w:tab w:val="clear" w:pos="8789"/>
        </w:tabs>
        <w:spacing w:after="120" w:line="240" w:lineRule="auto"/>
        <w:jc w:val="right"/>
        <w:rPr>
          <w:rFonts w:ascii="Candara" w:hAnsi="Candara"/>
          <w:b/>
          <w:szCs w:val="22"/>
        </w:rPr>
      </w:pPr>
      <w:r w:rsidRPr="0096536A">
        <w:rPr>
          <w:rFonts w:ascii="Candara" w:hAnsi="Candara" w:cs="Arial"/>
          <w:szCs w:val="22"/>
        </w:rPr>
        <w:t xml:space="preserve">Fecha: </w:t>
      </w:r>
      <w:r w:rsidR="00C53025">
        <w:rPr>
          <w:rFonts w:ascii="Candara" w:hAnsi="Candara"/>
          <w:b/>
          <w:szCs w:val="22"/>
        </w:rPr>
        <w:t>20</w:t>
      </w:r>
      <w:r w:rsidR="0096536A" w:rsidRPr="0096536A">
        <w:rPr>
          <w:rFonts w:ascii="Candara" w:hAnsi="Candara"/>
          <w:b/>
          <w:szCs w:val="22"/>
        </w:rPr>
        <w:t xml:space="preserve"> de julio de 2022</w:t>
      </w:r>
    </w:p>
    <w:p w14:paraId="063CACA6" w14:textId="77777777" w:rsidR="00CD613A" w:rsidRPr="00FA0EF8" w:rsidRDefault="00CD613A" w:rsidP="00CD613A">
      <w:pPr>
        <w:spacing w:after="120"/>
        <w:rPr>
          <w:rFonts w:ascii="Candara" w:hAnsi="Candara" w:cs="Arial"/>
          <w:b/>
        </w:rPr>
      </w:pPr>
    </w:p>
    <w:p w14:paraId="60B7FF25" w14:textId="77777777" w:rsidR="00CD613A" w:rsidRPr="00FA0EF8" w:rsidRDefault="00CD613A" w:rsidP="00CD613A">
      <w:pPr>
        <w:numPr>
          <w:ilvl w:val="0"/>
          <w:numId w:val="1"/>
        </w:numPr>
        <w:suppressAutoHyphens/>
        <w:spacing w:after="120" w:line="240" w:lineRule="auto"/>
        <w:ind w:left="450"/>
        <w:jc w:val="both"/>
        <w:rPr>
          <w:rFonts w:ascii="Candara" w:hAnsi="Candara" w:cs="Arial"/>
          <w:color w:val="4472C4"/>
        </w:rPr>
      </w:pPr>
      <w:r w:rsidRPr="00FA0EF8">
        <w:rPr>
          <w:rFonts w:ascii="Candara" w:hAnsi="Candara" w:cs="Arial"/>
        </w:rPr>
        <w:t xml:space="preserve">Este llamado a licitación se emite como resultado del Aviso General de Adquisiciones que para este Proyecto fuese publicado en el </w:t>
      </w:r>
      <w:proofErr w:type="spellStart"/>
      <w:r w:rsidRPr="00FA0EF8">
        <w:rPr>
          <w:rFonts w:ascii="Candara" w:hAnsi="Candara" w:cs="Arial"/>
        </w:rPr>
        <w:t>United</w:t>
      </w:r>
      <w:proofErr w:type="spellEnd"/>
      <w:r w:rsidRPr="00FA0EF8">
        <w:rPr>
          <w:rFonts w:ascii="Candara" w:hAnsi="Candara" w:cs="Arial"/>
        </w:rPr>
        <w:t xml:space="preserve"> </w:t>
      </w:r>
      <w:proofErr w:type="spellStart"/>
      <w:r w:rsidRPr="00FA0EF8">
        <w:rPr>
          <w:rFonts w:ascii="Candara" w:hAnsi="Candara" w:cs="Arial"/>
        </w:rPr>
        <w:t>Nations</w:t>
      </w:r>
      <w:proofErr w:type="spellEnd"/>
      <w:r w:rsidRPr="00FA0EF8">
        <w:rPr>
          <w:rFonts w:ascii="Candara" w:hAnsi="Candara" w:cs="Arial"/>
        </w:rPr>
        <w:t xml:space="preserve"> Development Business, edición No. </w:t>
      </w:r>
      <w:r w:rsidRPr="00FA0EF8">
        <w:rPr>
          <w:rFonts w:ascii="Candara" w:hAnsi="Candara"/>
        </w:rPr>
        <w:t>IDB-P527140-05/20 de 14 de mayo de 2020.</w:t>
      </w:r>
    </w:p>
    <w:p w14:paraId="0DC41A0B" w14:textId="77777777" w:rsidR="00CD613A" w:rsidRPr="00FA0EF8" w:rsidRDefault="00CD613A" w:rsidP="00CD613A">
      <w:pPr>
        <w:numPr>
          <w:ilvl w:val="0"/>
          <w:numId w:val="1"/>
        </w:numPr>
        <w:suppressAutoHyphens/>
        <w:spacing w:after="120" w:line="240" w:lineRule="auto"/>
        <w:ind w:left="450"/>
        <w:jc w:val="both"/>
        <w:rPr>
          <w:rFonts w:ascii="Candara" w:hAnsi="Candara" w:cs="Arial"/>
        </w:rPr>
      </w:pPr>
      <w:r w:rsidRPr="00FA0EF8">
        <w:rPr>
          <w:rFonts w:ascii="Candara" w:hAnsi="Candara" w:cs="Arial"/>
        </w:rPr>
        <w:t>El Gobierno Autónomo Descentralizado Municipal del Cantón Portoviejo ha recibido un préstamo del Banco Interamericano de Desarrollo para financiar parcialmente el costo del Programa de Agua Potable y Alcantarillado del cantón Portoviejo. Parte de los recursos de este Préstamo se destinará a pagos elegibles que se efectúen en virtud de la presente Licitación Pública Nacional.</w:t>
      </w:r>
    </w:p>
    <w:p w14:paraId="3727C52E" w14:textId="77777777" w:rsidR="00CD613A" w:rsidRPr="00FA0EF8" w:rsidRDefault="00CD613A" w:rsidP="00CD613A">
      <w:pPr>
        <w:pStyle w:val="Prrafodelista"/>
        <w:numPr>
          <w:ilvl w:val="0"/>
          <w:numId w:val="1"/>
        </w:numPr>
        <w:spacing w:after="120"/>
        <w:ind w:left="426" w:hanging="284"/>
        <w:jc w:val="both"/>
        <w:rPr>
          <w:rFonts w:ascii="Candara" w:hAnsi="Candara"/>
          <w:b/>
          <w:sz w:val="22"/>
          <w:szCs w:val="22"/>
        </w:rPr>
      </w:pPr>
      <w:r w:rsidRPr="00FA0EF8">
        <w:rPr>
          <w:rFonts w:ascii="Candara" w:hAnsi="Candara"/>
          <w:sz w:val="22"/>
          <w:szCs w:val="22"/>
        </w:rPr>
        <w:t>El Programa de Agua Potable y Alcantarillado del cantón Portoviejo invita a los Oferentes elegibles a presentar ofertas selladas para</w:t>
      </w:r>
      <w:r w:rsidRPr="00FA0EF8">
        <w:rPr>
          <w:rFonts w:ascii="Candara" w:hAnsi="Candara" w:cs="Arial"/>
          <w:sz w:val="22"/>
          <w:szCs w:val="22"/>
        </w:rPr>
        <w:t xml:space="preserve"> la </w:t>
      </w:r>
      <w:r w:rsidRPr="00FA0EF8">
        <w:rPr>
          <w:rFonts w:ascii="Candara" w:hAnsi="Candara"/>
          <w:b/>
          <w:i/>
          <w:sz w:val="22"/>
          <w:szCs w:val="22"/>
        </w:rPr>
        <w:t xml:space="preserve">Adquisición de Banco de ensayo de Medidores de agua potable </w:t>
      </w:r>
      <w:r w:rsidRPr="00FA0EF8">
        <w:rPr>
          <w:rFonts w:ascii="Candara" w:hAnsi="Candara"/>
          <w:b/>
          <w:sz w:val="22"/>
          <w:szCs w:val="22"/>
        </w:rPr>
        <w:t>APAPORTOVIEJO-82-LPN-B-013</w:t>
      </w:r>
      <w:r>
        <w:rPr>
          <w:rFonts w:ascii="Candara" w:hAnsi="Candara"/>
          <w:b/>
          <w:sz w:val="22"/>
          <w:szCs w:val="22"/>
        </w:rPr>
        <w:t>.</w:t>
      </w:r>
    </w:p>
    <w:p w14:paraId="0BC43D7F" w14:textId="77777777" w:rsidR="00CD613A" w:rsidRPr="00FA0EF8" w:rsidRDefault="00CD613A" w:rsidP="00CD613A">
      <w:pPr>
        <w:numPr>
          <w:ilvl w:val="0"/>
          <w:numId w:val="1"/>
        </w:numPr>
        <w:suppressAutoHyphens/>
        <w:spacing w:after="120" w:line="240" w:lineRule="auto"/>
        <w:ind w:left="450"/>
        <w:jc w:val="both"/>
        <w:rPr>
          <w:rFonts w:ascii="Candara" w:hAnsi="Candara" w:cs="Arial"/>
          <w:color w:val="4472C4"/>
        </w:rPr>
      </w:pPr>
      <w:r w:rsidRPr="00FA0EF8">
        <w:rPr>
          <w:rFonts w:ascii="Candara" w:hAnsi="Candara"/>
        </w:rPr>
        <w:t xml:space="preserve">La licitación se efectuará conforme a los procedimientos de Licitación Pública Nacional (LPN) establecidos en la publicación del Banco Interamericano de Desarrollo titulada </w:t>
      </w:r>
      <w:r w:rsidRPr="00FA0EF8">
        <w:rPr>
          <w:rFonts w:ascii="Candara" w:hAnsi="Candara"/>
          <w:i/>
          <w:iCs/>
        </w:rPr>
        <w:t>Políticas para la Adquisición de Obras y Bienes financiados por el Banco Interamericano de Desarrollo (BID)</w:t>
      </w:r>
      <w:r w:rsidRPr="00FA0EF8">
        <w:rPr>
          <w:rFonts w:ascii="Candara" w:hAnsi="Candara"/>
          <w:b/>
          <w:bCs/>
          <w:i/>
        </w:rPr>
        <w:t xml:space="preserve"> </w:t>
      </w:r>
      <w:r w:rsidRPr="00FA0EF8">
        <w:rPr>
          <w:rFonts w:ascii="Candara" w:hAnsi="Candara"/>
          <w:bCs/>
          <w:i/>
        </w:rPr>
        <w:t>GN-2349-15</w:t>
      </w:r>
      <w:r w:rsidRPr="00FA0EF8">
        <w:rPr>
          <w:rFonts w:ascii="Candara" w:hAnsi="Candara"/>
        </w:rPr>
        <w:t>, y está abierta a todos los Oferentes de países elegibles, según se definen en los Documentos de Licitación</w:t>
      </w:r>
      <w:r w:rsidRPr="00FA0EF8">
        <w:rPr>
          <w:rFonts w:ascii="Candara" w:hAnsi="Candara"/>
          <w:i/>
        </w:rPr>
        <w:t>.</w:t>
      </w:r>
    </w:p>
    <w:p w14:paraId="0277E511" w14:textId="77777777" w:rsidR="00CD613A" w:rsidRPr="00FA0EF8" w:rsidRDefault="00CD613A" w:rsidP="00CD613A">
      <w:pPr>
        <w:numPr>
          <w:ilvl w:val="0"/>
          <w:numId w:val="1"/>
        </w:numPr>
        <w:suppressAutoHyphens/>
        <w:spacing w:after="120" w:line="240" w:lineRule="auto"/>
        <w:ind w:left="450"/>
        <w:jc w:val="both"/>
        <w:rPr>
          <w:rFonts w:ascii="Candara" w:hAnsi="Candara" w:cs="Arial"/>
        </w:rPr>
      </w:pPr>
      <w:r w:rsidRPr="00FA0EF8">
        <w:rPr>
          <w:rFonts w:ascii="Candara" w:hAnsi="Candara" w:cs="Arial"/>
        </w:rPr>
        <w:t xml:space="preserve">El presupuesto referencial es de </w:t>
      </w:r>
      <w:r w:rsidRPr="00FA0EF8">
        <w:rPr>
          <w:rFonts w:ascii="Candara" w:hAnsi="Candara" w:cs="Arial"/>
          <w:i/>
        </w:rPr>
        <w:t xml:space="preserve">USD </w:t>
      </w:r>
      <w:r w:rsidRPr="00FA0EF8">
        <w:rPr>
          <w:rFonts w:ascii="Candara" w:hAnsi="Candara" w:cs="Arial"/>
          <w:b/>
          <w:bCs/>
          <w:i/>
        </w:rPr>
        <w:t>227.663,</w:t>
      </w:r>
      <w:proofErr w:type="gramStart"/>
      <w:r>
        <w:rPr>
          <w:rFonts w:ascii="Candara" w:hAnsi="Candara" w:cs="Arial"/>
          <w:b/>
          <w:bCs/>
          <w:i/>
        </w:rPr>
        <w:t xml:space="preserve">00 </w:t>
      </w:r>
      <w:r w:rsidRPr="00FA0EF8">
        <w:rPr>
          <w:rFonts w:ascii="Candara" w:hAnsi="Candara" w:cs="Arial"/>
          <w:i/>
        </w:rPr>
        <w:t xml:space="preserve"> (</w:t>
      </w:r>
      <w:proofErr w:type="gramEnd"/>
      <w:r w:rsidRPr="00FA0EF8">
        <w:rPr>
          <w:rFonts w:ascii="Candara" w:hAnsi="Candara" w:cs="Arial"/>
          <w:i/>
        </w:rPr>
        <w:t>DOSCIENTOS VEINTE SIETE MIL SEISCIENTOS SESENTA Y TRES DÓLARES DE LOS ESTADOS UNIDOS DE AMÉRICA), incluido el valor del IVA.</w:t>
      </w:r>
      <w:r w:rsidRPr="00FA0EF8">
        <w:rPr>
          <w:rFonts w:ascii="Candara" w:hAnsi="Candara" w:cs="Arial"/>
        </w:rPr>
        <w:t xml:space="preserve"> La modalidad del contrato es precios unitarios en una lista de cantidades. El precio del contrato no está sujeto a ajuste de precios.</w:t>
      </w:r>
    </w:p>
    <w:p w14:paraId="4C9B6BEE" w14:textId="474F3E7A" w:rsidR="00CD613A" w:rsidRDefault="00CD613A" w:rsidP="00CD613A">
      <w:pPr>
        <w:pStyle w:val="Prrafodelista"/>
        <w:numPr>
          <w:ilvl w:val="0"/>
          <w:numId w:val="1"/>
        </w:numPr>
        <w:ind w:left="426" w:hanging="284"/>
        <w:jc w:val="both"/>
        <w:rPr>
          <w:rFonts w:ascii="Candara" w:hAnsi="Candara" w:cs="Arial"/>
          <w:sz w:val="22"/>
          <w:szCs w:val="22"/>
        </w:rPr>
      </w:pPr>
      <w:r w:rsidRPr="00FA0EF8">
        <w:rPr>
          <w:rFonts w:ascii="Candara" w:hAnsi="Candara" w:cs="Arial"/>
          <w:sz w:val="22"/>
          <w:szCs w:val="22"/>
        </w:rPr>
        <w:t xml:space="preserve">El plazo de los bienes es de </w:t>
      </w:r>
      <w:r>
        <w:rPr>
          <w:rFonts w:ascii="Candara" w:hAnsi="Candara" w:cs="Arial"/>
          <w:sz w:val="22"/>
          <w:szCs w:val="22"/>
        </w:rPr>
        <w:t>150</w:t>
      </w:r>
      <w:r w:rsidRPr="00FA0EF8">
        <w:rPr>
          <w:rFonts w:ascii="Candara" w:hAnsi="Candara" w:cs="Arial"/>
          <w:sz w:val="22"/>
          <w:szCs w:val="22"/>
        </w:rPr>
        <w:t xml:space="preserve"> días calendario, contados a partir de la entrega del anticipo. La entrega de bienes y los servicios conexos objeto de esta Licitación Pública </w:t>
      </w:r>
      <w:r w:rsidRPr="00FA0EF8">
        <w:rPr>
          <w:rFonts w:ascii="Candara" w:hAnsi="Candara" w:cs="Arial"/>
          <w:sz w:val="22"/>
          <w:szCs w:val="22"/>
        </w:rPr>
        <w:lastRenderedPageBreak/>
        <w:t xml:space="preserve">Nacional deberán ser suministrados en la Calle 21 de noviembre vía </w:t>
      </w:r>
      <w:proofErr w:type="spellStart"/>
      <w:r w:rsidRPr="00FA0EF8">
        <w:rPr>
          <w:rFonts w:ascii="Candara" w:hAnsi="Candara" w:cs="Arial"/>
          <w:sz w:val="22"/>
          <w:szCs w:val="22"/>
        </w:rPr>
        <w:t>Pachinche</w:t>
      </w:r>
      <w:proofErr w:type="spellEnd"/>
      <w:r w:rsidRPr="00FA0EF8">
        <w:rPr>
          <w:rFonts w:ascii="Candara" w:hAnsi="Candara" w:cs="Arial"/>
          <w:sz w:val="22"/>
          <w:szCs w:val="22"/>
        </w:rPr>
        <w:t xml:space="preserve">, Planta de Tratamiento de Agua Potable 4 esquinas de Portoaguas E.P. Portoviejo-Manabí-Ecuador, a más tardar en </w:t>
      </w:r>
      <w:r w:rsidR="009002D5">
        <w:rPr>
          <w:rFonts w:ascii="Candara" w:hAnsi="Candara" w:cs="Arial"/>
          <w:sz w:val="22"/>
          <w:szCs w:val="22"/>
        </w:rPr>
        <w:t>1</w:t>
      </w:r>
      <w:r w:rsidR="00C25093">
        <w:rPr>
          <w:rFonts w:ascii="Candara" w:hAnsi="Candara" w:cs="Arial"/>
          <w:sz w:val="22"/>
          <w:szCs w:val="22"/>
        </w:rPr>
        <w:t>5</w:t>
      </w:r>
      <w:r w:rsidR="009002D5">
        <w:rPr>
          <w:rFonts w:ascii="Candara" w:hAnsi="Candara" w:cs="Arial"/>
          <w:sz w:val="22"/>
          <w:szCs w:val="22"/>
        </w:rPr>
        <w:t>0</w:t>
      </w:r>
      <w:r w:rsidRPr="00FA0EF8">
        <w:rPr>
          <w:rFonts w:ascii="Candara" w:hAnsi="Candara" w:cs="Arial"/>
          <w:sz w:val="22"/>
          <w:szCs w:val="22"/>
        </w:rPr>
        <w:t xml:space="preserve"> días calendarios</w:t>
      </w:r>
      <w:r>
        <w:rPr>
          <w:rFonts w:ascii="Candara" w:hAnsi="Candara" w:cs="Arial"/>
          <w:sz w:val="22"/>
          <w:szCs w:val="22"/>
        </w:rPr>
        <w:t xml:space="preserve"> (bienes puestos en marcha) y 12 meses (</w:t>
      </w:r>
      <w:r w:rsidR="009002D5">
        <w:rPr>
          <w:rFonts w:ascii="Candara" w:hAnsi="Candara" w:cs="Arial"/>
          <w:sz w:val="22"/>
          <w:szCs w:val="22"/>
        </w:rPr>
        <w:t>el servicio global de mantenimiento</w:t>
      </w:r>
      <w:r>
        <w:rPr>
          <w:rFonts w:ascii="Candara" w:hAnsi="Candara" w:cs="Arial"/>
          <w:sz w:val="22"/>
          <w:szCs w:val="22"/>
        </w:rPr>
        <w:t>) los servicios conexos</w:t>
      </w:r>
      <w:r w:rsidRPr="00FA0EF8">
        <w:rPr>
          <w:rFonts w:ascii="Candara" w:hAnsi="Candara" w:cs="Arial"/>
          <w:sz w:val="22"/>
          <w:szCs w:val="22"/>
        </w:rPr>
        <w:t>, de conformidad con el Plan de Entregas indicado en el Pliego de Bases y Condiciones de la Licitación.</w:t>
      </w:r>
    </w:p>
    <w:p w14:paraId="5F47C7EC" w14:textId="77777777" w:rsidR="003275E0" w:rsidRPr="00FA0EF8" w:rsidRDefault="003275E0" w:rsidP="003275E0">
      <w:pPr>
        <w:pStyle w:val="Prrafodelista"/>
        <w:ind w:left="426"/>
        <w:jc w:val="both"/>
        <w:rPr>
          <w:rFonts w:ascii="Candara" w:hAnsi="Candara" w:cs="Arial"/>
          <w:sz w:val="22"/>
          <w:szCs w:val="22"/>
        </w:rPr>
      </w:pPr>
    </w:p>
    <w:p w14:paraId="6A5052E2" w14:textId="77777777" w:rsidR="00CD613A" w:rsidRPr="00FA0EF8" w:rsidRDefault="00CD613A" w:rsidP="00CD613A">
      <w:pPr>
        <w:numPr>
          <w:ilvl w:val="0"/>
          <w:numId w:val="1"/>
        </w:numPr>
        <w:suppressAutoHyphens/>
        <w:spacing w:after="120" w:line="240" w:lineRule="auto"/>
        <w:ind w:left="450"/>
        <w:jc w:val="both"/>
        <w:rPr>
          <w:rFonts w:ascii="Candara" w:hAnsi="Candara" w:cs="Arial"/>
        </w:rPr>
      </w:pPr>
      <w:r w:rsidRPr="00FA0EF8">
        <w:rPr>
          <w:rFonts w:ascii="Candara" w:hAnsi="Candara" w:cs="Arial"/>
        </w:rPr>
        <w:t xml:space="preserve">Los Oferentes elegibles que estén interesados podrán solicitar mayor información contactando al Director General del Programa de Agua Potable y Alcantarillado del Cantón Portoviejo, Leonel Muñoz Zambrano, al correo </w:t>
      </w:r>
      <w:hyperlink r:id="rId6" w:history="1">
        <w:r w:rsidRPr="00FA0EF8">
          <w:rPr>
            <w:rStyle w:val="Hipervnculo"/>
            <w:rFonts w:ascii="Candara" w:hAnsi="Candara" w:cs="Arial"/>
          </w:rPr>
          <w:t>ugp.rural@portoviejo.gob.ec</w:t>
        </w:r>
      </w:hyperlink>
      <w:r w:rsidRPr="00FA0EF8">
        <w:rPr>
          <w:rFonts w:ascii="Candara" w:hAnsi="Candara" w:cs="Arial"/>
        </w:rPr>
        <w:t xml:space="preserve">  y </w:t>
      </w:r>
      <w:hyperlink r:id="rId7" w:history="1">
        <w:r w:rsidRPr="00FA0EF8">
          <w:rPr>
            <w:rStyle w:val="Hipervnculo"/>
            <w:rFonts w:ascii="Candara" w:hAnsi="Candara" w:cs="Arial"/>
          </w:rPr>
          <w:t>pamelalopez.ugpadquisiciones@gmail.com</w:t>
        </w:r>
      </w:hyperlink>
      <w:r w:rsidRPr="00FA0EF8">
        <w:rPr>
          <w:rFonts w:ascii="Candara" w:hAnsi="Candara" w:cs="Arial"/>
        </w:rPr>
        <w:t xml:space="preserve">  y descargar los documentos de licitación en la dirección electrónica indicada al final de este Llamado. </w:t>
      </w:r>
    </w:p>
    <w:p w14:paraId="2688A263" w14:textId="77777777" w:rsidR="00CD613A" w:rsidRPr="00FA0EF8" w:rsidRDefault="00CD613A" w:rsidP="00CD613A">
      <w:pPr>
        <w:numPr>
          <w:ilvl w:val="0"/>
          <w:numId w:val="1"/>
        </w:numPr>
        <w:suppressAutoHyphens/>
        <w:spacing w:after="120" w:line="240" w:lineRule="auto"/>
        <w:ind w:left="450"/>
        <w:jc w:val="both"/>
        <w:rPr>
          <w:rFonts w:ascii="Candara" w:hAnsi="Candara" w:cs="Arial"/>
          <w:color w:val="4472C4"/>
        </w:rPr>
      </w:pPr>
      <w:r w:rsidRPr="00FA0EF8">
        <w:rPr>
          <w:rFonts w:ascii="Candara" w:hAnsi="Candara" w:cs="Arial"/>
        </w:rPr>
        <w:t xml:space="preserve">Los </w:t>
      </w:r>
      <w:bookmarkStart w:id="0" w:name="_Hlk106608747"/>
      <w:r w:rsidRPr="00FA0EF8">
        <w:rPr>
          <w:rFonts w:ascii="Candara" w:hAnsi="Candara" w:cs="Arial"/>
        </w:rPr>
        <w:t>requisitos de calificación incluyen:</w:t>
      </w:r>
    </w:p>
    <w:p w14:paraId="62CA7FB0" w14:textId="77777777" w:rsidR="00CD613A" w:rsidRPr="001853E7" w:rsidRDefault="00CD613A" w:rsidP="00CD613A">
      <w:pPr>
        <w:pStyle w:val="Prrafodelista"/>
        <w:numPr>
          <w:ilvl w:val="0"/>
          <w:numId w:val="2"/>
        </w:numPr>
        <w:spacing w:after="120"/>
        <w:jc w:val="both"/>
        <w:rPr>
          <w:rFonts w:ascii="Candara" w:hAnsi="Candara"/>
          <w:b/>
          <w:bCs/>
          <w:iCs/>
          <w:sz w:val="22"/>
          <w:szCs w:val="20"/>
          <w:u w:val="single"/>
        </w:rPr>
      </w:pPr>
      <w:r w:rsidRPr="001853E7">
        <w:rPr>
          <w:rFonts w:ascii="Candara" w:hAnsi="Candara"/>
          <w:b/>
          <w:bCs/>
          <w:iCs/>
          <w:sz w:val="22"/>
          <w:szCs w:val="20"/>
          <w:u w:val="single"/>
        </w:rPr>
        <w:t xml:space="preserve">ACTIVOS LIQUIDOS: </w:t>
      </w:r>
    </w:p>
    <w:p w14:paraId="0D9166F8" w14:textId="77777777" w:rsidR="00CD613A" w:rsidRPr="00063E82" w:rsidRDefault="00CD613A" w:rsidP="00CD613A">
      <w:pPr>
        <w:pStyle w:val="Prrafodelista"/>
        <w:spacing w:after="120"/>
        <w:ind w:left="1712"/>
        <w:jc w:val="both"/>
        <w:rPr>
          <w:rFonts w:ascii="Candara" w:hAnsi="Candara"/>
          <w:iCs/>
          <w:szCs w:val="22"/>
        </w:rPr>
      </w:pPr>
      <w:r w:rsidRPr="00063E82">
        <w:rPr>
          <w:rFonts w:ascii="Candara" w:hAnsi="Candara"/>
          <w:iCs/>
          <w:szCs w:val="22"/>
        </w:rPr>
        <w:t>El monto mínimo de activos líquidos y/o de acceso a créditos libres de otros compromisos contractuales del Oferente seleccionado deberá ser de: $100.000,00 (cien mil 100/dólares).</w:t>
      </w:r>
    </w:p>
    <w:p w14:paraId="1E27FE61" w14:textId="77777777" w:rsidR="00CD613A" w:rsidRPr="001853E7" w:rsidRDefault="00CD613A" w:rsidP="00CD613A">
      <w:pPr>
        <w:pStyle w:val="Prrafodelista"/>
        <w:spacing w:after="120"/>
        <w:ind w:left="1712"/>
        <w:jc w:val="both"/>
        <w:rPr>
          <w:rFonts w:ascii="Candara" w:hAnsi="Candara"/>
          <w:iCs/>
          <w:sz w:val="22"/>
          <w:szCs w:val="20"/>
        </w:rPr>
      </w:pPr>
    </w:p>
    <w:p w14:paraId="7F56913F" w14:textId="77777777" w:rsidR="00CD613A" w:rsidRPr="001853E7" w:rsidRDefault="00CD613A" w:rsidP="00CD613A">
      <w:pPr>
        <w:pStyle w:val="Prrafodelista"/>
        <w:numPr>
          <w:ilvl w:val="0"/>
          <w:numId w:val="2"/>
        </w:numPr>
        <w:spacing w:after="120"/>
        <w:jc w:val="both"/>
        <w:rPr>
          <w:rFonts w:ascii="Candara" w:hAnsi="Candara"/>
          <w:b/>
          <w:bCs/>
          <w:iCs/>
          <w:sz w:val="22"/>
          <w:szCs w:val="20"/>
          <w:u w:val="single"/>
        </w:rPr>
      </w:pPr>
      <w:r w:rsidRPr="001853E7">
        <w:rPr>
          <w:rFonts w:ascii="Candara" w:hAnsi="Candara"/>
          <w:b/>
          <w:bCs/>
          <w:iCs/>
          <w:sz w:val="22"/>
          <w:szCs w:val="20"/>
          <w:u w:val="single"/>
        </w:rPr>
        <w:t>FACTURACIÓN PROMEDIO ANUAL:</w:t>
      </w:r>
    </w:p>
    <w:p w14:paraId="370F1F10" w14:textId="77777777" w:rsidR="00CD613A" w:rsidRPr="001853E7" w:rsidRDefault="00CD613A" w:rsidP="00CD613A">
      <w:pPr>
        <w:pStyle w:val="Prrafodelista"/>
        <w:spacing w:after="120"/>
        <w:ind w:left="1712"/>
        <w:rPr>
          <w:rFonts w:ascii="Candara" w:hAnsi="Candara"/>
          <w:spacing w:val="-3"/>
          <w:sz w:val="22"/>
          <w:szCs w:val="20"/>
        </w:rPr>
      </w:pPr>
      <w:r w:rsidRPr="001853E7">
        <w:rPr>
          <w:rFonts w:ascii="Candara" w:hAnsi="Candara"/>
          <w:spacing w:val="-3"/>
          <w:sz w:val="22"/>
          <w:szCs w:val="20"/>
        </w:rPr>
        <w:t xml:space="preserve">El múltiplo es: 0.75 del presupuesto referencial (sin </w:t>
      </w:r>
      <w:proofErr w:type="spellStart"/>
      <w:r w:rsidRPr="001853E7">
        <w:rPr>
          <w:rFonts w:ascii="Candara" w:hAnsi="Candara"/>
          <w:spacing w:val="-3"/>
          <w:sz w:val="22"/>
          <w:szCs w:val="20"/>
        </w:rPr>
        <w:t>iva</w:t>
      </w:r>
      <w:proofErr w:type="spellEnd"/>
      <w:r w:rsidRPr="001853E7">
        <w:rPr>
          <w:rFonts w:ascii="Candara" w:hAnsi="Candara"/>
          <w:spacing w:val="-3"/>
          <w:sz w:val="22"/>
          <w:szCs w:val="20"/>
        </w:rPr>
        <w:t>).</w:t>
      </w:r>
    </w:p>
    <w:p w14:paraId="5A278858" w14:textId="77777777" w:rsidR="00CD613A" w:rsidRDefault="00CD613A" w:rsidP="00CD613A">
      <w:pPr>
        <w:pStyle w:val="Prrafodelista"/>
        <w:spacing w:after="120"/>
        <w:ind w:left="1712"/>
        <w:jc w:val="both"/>
        <w:rPr>
          <w:rFonts w:ascii="Candara" w:hAnsi="Candara"/>
          <w:spacing w:val="-3"/>
          <w:sz w:val="22"/>
          <w:szCs w:val="20"/>
        </w:rPr>
      </w:pPr>
      <w:r w:rsidRPr="001853E7">
        <w:rPr>
          <w:rFonts w:ascii="Candara" w:hAnsi="Candara"/>
          <w:spacing w:val="-3"/>
          <w:sz w:val="22"/>
          <w:szCs w:val="20"/>
        </w:rPr>
        <w:t>El período es:  del 2016 al 202</w:t>
      </w:r>
      <w:r>
        <w:rPr>
          <w:rFonts w:ascii="Candara" w:hAnsi="Candara"/>
          <w:spacing w:val="-3"/>
          <w:sz w:val="22"/>
          <w:szCs w:val="20"/>
        </w:rPr>
        <w:t>1</w:t>
      </w:r>
      <w:r w:rsidRPr="001853E7">
        <w:rPr>
          <w:rFonts w:ascii="Candara" w:hAnsi="Candara"/>
          <w:spacing w:val="-3"/>
          <w:sz w:val="22"/>
          <w:szCs w:val="20"/>
        </w:rPr>
        <w:t>.</w:t>
      </w:r>
    </w:p>
    <w:p w14:paraId="39A68883" w14:textId="77777777" w:rsidR="00CD613A" w:rsidRDefault="00CD613A" w:rsidP="00CD613A">
      <w:pPr>
        <w:pStyle w:val="Prrafodelista"/>
        <w:spacing w:after="120"/>
        <w:ind w:left="1712"/>
        <w:jc w:val="both"/>
        <w:rPr>
          <w:rFonts w:ascii="Candara" w:hAnsi="Candara"/>
          <w:spacing w:val="-3"/>
          <w:sz w:val="22"/>
          <w:szCs w:val="20"/>
        </w:rPr>
      </w:pPr>
    </w:p>
    <w:p w14:paraId="44CFDCAF" w14:textId="77777777" w:rsidR="00CD613A" w:rsidRPr="00AA4918" w:rsidRDefault="00CD613A" w:rsidP="00CD613A">
      <w:pPr>
        <w:spacing w:after="120"/>
        <w:ind w:left="1712"/>
        <w:jc w:val="both"/>
        <w:rPr>
          <w:rFonts w:ascii="Candara" w:hAnsi="Candara"/>
          <w:spacing w:val="-3"/>
          <w:sz w:val="18"/>
          <w:szCs w:val="18"/>
          <w:u w:val="single"/>
        </w:rPr>
      </w:pPr>
      <w:r w:rsidRPr="00AA4918">
        <w:rPr>
          <w:rFonts w:ascii="Candara" w:hAnsi="Candara"/>
          <w:spacing w:val="-3"/>
          <w:sz w:val="18"/>
          <w:szCs w:val="18"/>
          <w:u w:val="single"/>
        </w:rPr>
        <w:t xml:space="preserve">No se considerará el año 2020 por el contexto de la pandemia </w:t>
      </w:r>
      <w:proofErr w:type="gramStart"/>
      <w:r w:rsidRPr="00AA4918">
        <w:rPr>
          <w:rFonts w:ascii="Candara" w:hAnsi="Candara"/>
          <w:spacing w:val="-3"/>
          <w:sz w:val="18"/>
          <w:szCs w:val="18"/>
          <w:u w:val="single"/>
        </w:rPr>
        <w:t>por  SARS</w:t>
      </w:r>
      <w:proofErr w:type="gramEnd"/>
      <w:r w:rsidRPr="00AA4918">
        <w:rPr>
          <w:rFonts w:ascii="Candara" w:hAnsi="Candara"/>
          <w:spacing w:val="-3"/>
          <w:sz w:val="18"/>
          <w:szCs w:val="18"/>
          <w:u w:val="single"/>
        </w:rPr>
        <w:t xml:space="preserve"> COV-2.</w:t>
      </w:r>
    </w:p>
    <w:p w14:paraId="75521045" w14:textId="77777777" w:rsidR="00CD613A" w:rsidRPr="001853E7" w:rsidRDefault="00CD613A" w:rsidP="00CD613A">
      <w:pPr>
        <w:pStyle w:val="Prrafodelista"/>
        <w:spacing w:after="120"/>
        <w:ind w:left="1712"/>
        <w:jc w:val="both"/>
        <w:rPr>
          <w:rFonts w:ascii="Candara" w:hAnsi="Candara"/>
          <w:spacing w:val="-3"/>
          <w:sz w:val="22"/>
          <w:szCs w:val="20"/>
        </w:rPr>
      </w:pPr>
    </w:p>
    <w:p w14:paraId="68471A14" w14:textId="77777777" w:rsidR="00CD613A" w:rsidRPr="001853E7" w:rsidRDefault="00CD613A" w:rsidP="00CD613A">
      <w:pPr>
        <w:pStyle w:val="Prrafodelista"/>
        <w:numPr>
          <w:ilvl w:val="0"/>
          <w:numId w:val="2"/>
        </w:numPr>
        <w:spacing w:after="120"/>
        <w:jc w:val="both"/>
        <w:rPr>
          <w:rFonts w:ascii="Candara" w:hAnsi="Candara"/>
          <w:b/>
          <w:bCs/>
          <w:spacing w:val="-3"/>
          <w:sz w:val="22"/>
          <w:szCs w:val="20"/>
          <w:u w:val="single"/>
        </w:rPr>
      </w:pPr>
      <w:r w:rsidRPr="001853E7">
        <w:rPr>
          <w:rFonts w:ascii="Candara" w:hAnsi="Candara"/>
          <w:b/>
          <w:bCs/>
          <w:spacing w:val="-3"/>
          <w:sz w:val="22"/>
          <w:szCs w:val="20"/>
          <w:u w:val="single"/>
        </w:rPr>
        <w:t>EXPERIENCIA COMO CONTRATISTA PRINCIPAL:</w:t>
      </w:r>
    </w:p>
    <w:p w14:paraId="0AC06A94" w14:textId="23B11CC4" w:rsidR="00CD613A" w:rsidRDefault="00CD613A" w:rsidP="00CD613A">
      <w:pPr>
        <w:pStyle w:val="Prrafodelista"/>
        <w:spacing w:after="120"/>
        <w:ind w:left="1712"/>
        <w:jc w:val="both"/>
        <w:rPr>
          <w:rFonts w:ascii="Candara" w:hAnsi="Candara" w:cs="Arial"/>
          <w:iCs/>
          <w:szCs w:val="22"/>
        </w:rPr>
      </w:pPr>
      <w:r w:rsidRPr="00063E82">
        <w:rPr>
          <w:rFonts w:ascii="Candara" w:hAnsi="Candara"/>
          <w:spacing w:val="-3"/>
          <w:szCs w:val="22"/>
        </w:rPr>
        <w:t xml:space="preserve">El oferente deberá demostrar haber suministrado en un máximo de dos (2) contratos similares </w:t>
      </w:r>
      <w:r w:rsidRPr="00063E82">
        <w:rPr>
          <w:rFonts w:ascii="Candara" w:hAnsi="Candara"/>
          <w:szCs w:val="22"/>
        </w:rPr>
        <w:t>en proyectos de instalación y/o repotenciación y/o construcción de banco de pruebas estacionario para medidores de agua potable</w:t>
      </w:r>
      <w:r w:rsidRPr="00063E82">
        <w:rPr>
          <w:rFonts w:ascii="Candara" w:hAnsi="Candara"/>
          <w:spacing w:val="-3"/>
          <w:szCs w:val="22"/>
        </w:rPr>
        <w:t xml:space="preserve"> entre los años 2010 al 2021 cuyo monto sea equivalente o superior al monto de </w:t>
      </w:r>
      <w:r w:rsidRPr="00063E82">
        <w:rPr>
          <w:rFonts w:ascii="Candara" w:hAnsi="Candara" w:cs="Arial"/>
          <w:i/>
          <w:szCs w:val="22"/>
        </w:rPr>
        <w:t xml:space="preserve">USD </w:t>
      </w:r>
      <w:r w:rsidRPr="00063E82">
        <w:rPr>
          <w:rFonts w:ascii="Candara" w:hAnsi="Candara" w:cs="Arial"/>
          <w:iCs/>
          <w:szCs w:val="22"/>
        </w:rPr>
        <w:t xml:space="preserve">220.412,01 (DOSCIENTOS VEINTE MIL CUATROCIENTOS DOCE DÓLARES DE LOS ESTADOS UNIDOS DE AMÉRICA CON UN CENTAVO). </w:t>
      </w:r>
    </w:p>
    <w:p w14:paraId="12C5662B" w14:textId="77777777" w:rsidR="00CD613A" w:rsidRPr="00063E82" w:rsidRDefault="00CD613A" w:rsidP="00CD613A">
      <w:pPr>
        <w:pStyle w:val="Prrafodelista"/>
        <w:spacing w:after="120"/>
        <w:ind w:left="1712"/>
        <w:jc w:val="both"/>
        <w:rPr>
          <w:rFonts w:ascii="Candara" w:hAnsi="Candara" w:cs="Arial"/>
          <w:iCs/>
          <w:szCs w:val="22"/>
        </w:rPr>
      </w:pPr>
    </w:p>
    <w:p w14:paraId="39ED2E27" w14:textId="77777777" w:rsidR="00CD613A" w:rsidRDefault="00CD613A" w:rsidP="00CD613A">
      <w:pPr>
        <w:pStyle w:val="Prrafodelista"/>
        <w:numPr>
          <w:ilvl w:val="0"/>
          <w:numId w:val="2"/>
        </w:numPr>
        <w:spacing w:after="120"/>
        <w:jc w:val="both"/>
        <w:rPr>
          <w:rFonts w:ascii="Candara" w:hAnsi="Candara" w:cs="Arial"/>
          <w:b/>
          <w:bCs/>
          <w:sz w:val="22"/>
          <w:szCs w:val="20"/>
          <w:u w:val="single"/>
        </w:rPr>
      </w:pPr>
      <w:r w:rsidRPr="001853E7">
        <w:rPr>
          <w:rFonts w:ascii="Candara" w:hAnsi="Candara" w:cs="Arial"/>
          <w:b/>
          <w:bCs/>
          <w:sz w:val="22"/>
          <w:szCs w:val="20"/>
          <w:u w:val="single"/>
        </w:rPr>
        <w:t xml:space="preserve">DISPONIBILIDAD DE EQUIPO: </w:t>
      </w:r>
    </w:p>
    <w:p w14:paraId="5B10604A" w14:textId="77777777" w:rsidR="00CD613A" w:rsidRDefault="00CD613A" w:rsidP="00CD613A">
      <w:pPr>
        <w:pStyle w:val="Prrafodelista"/>
        <w:spacing w:after="120"/>
        <w:ind w:left="1712"/>
        <w:jc w:val="both"/>
        <w:rPr>
          <w:rFonts w:ascii="Candara" w:hAnsi="Candara"/>
          <w:szCs w:val="22"/>
        </w:rPr>
      </w:pPr>
      <w:r w:rsidRPr="007B3159">
        <w:rPr>
          <w:rFonts w:ascii="Candara" w:hAnsi="Candara"/>
          <w:szCs w:val="22"/>
        </w:rPr>
        <w:t>Detallado en el Documento de Licitación</w:t>
      </w:r>
      <w:r>
        <w:rPr>
          <w:rFonts w:ascii="Candara" w:hAnsi="Candara"/>
          <w:szCs w:val="22"/>
        </w:rPr>
        <w:t>.</w:t>
      </w:r>
    </w:p>
    <w:p w14:paraId="1E4AD3B9" w14:textId="77777777" w:rsidR="00CD613A" w:rsidRPr="001853E7" w:rsidRDefault="00CD613A" w:rsidP="00CD613A">
      <w:pPr>
        <w:pStyle w:val="Prrafodelista"/>
        <w:spacing w:after="120"/>
        <w:ind w:left="1712"/>
        <w:jc w:val="both"/>
        <w:rPr>
          <w:rFonts w:ascii="Candara" w:hAnsi="Candara" w:cs="Arial"/>
          <w:iCs/>
          <w:sz w:val="20"/>
        </w:rPr>
      </w:pPr>
    </w:p>
    <w:p w14:paraId="37A915B5" w14:textId="77777777" w:rsidR="00CD613A" w:rsidRPr="00063E82" w:rsidRDefault="00CD613A" w:rsidP="00CD613A">
      <w:pPr>
        <w:pStyle w:val="Prrafodelista"/>
        <w:numPr>
          <w:ilvl w:val="0"/>
          <w:numId w:val="2"/>
        </w:numPr>
        <w:spacing w:after="120"/>
        <w:jc w:val="both"/>
        <w:rPr>
          <w:rFonts w:ascii="Candara" w:hAnsi="Candara" w:cs="Arial"/>
          <w:iCs/>
          <w:sz w:val="22"/>
          <w:szCs w:val="20"/>
        </w:rPr>
      </w:pPr>
      <w:r w:rsidRPr="001853E7">
        <w:rPr>
          <w:rFonts w:ascii="Candara" w:hAnsi="Candara" w:cs="Arial"/>
          <w:b/>
          <w:bCs/>
          <w:sz w:val="22"/>
          <w:szCs w:val="20"/>
          <w:u w:val="single"/>
        </w:rPr>
        <w:t>PERSONAL TÉCNICO CLAVE</w:t>
      </w:r>
    </w:p>
    <w:p w14:paraId="6CB28EC0" w14:textId="56E741FC" w:rsidR="00CD613A" w:rsidRPr="00063E82" w:rsidRDefault="00CD613A" w:rsidP="00CD613A">
      <w:pPr>
        <w:pStyle w:val="Prrafodelista"/>
        <w:numPr>
          <w:ilvl w:val="0"/>
          <w:numId w:val="3"/>
        </w:numPr>
        <w:spacing w:after="120"/>
        <w:jc w:val="both"/>
        <w:rPr>
          <w:rFonts w:ascii="Candara" w:hAnsi="Candara" w:cs="Arial"/>
          <w:iCs/>
          <w:sz w:val="22"/>
          <w:szCs w:val="20"/>
        </w:rPr>
      </w:pPr>
      <w:r w:rsidRPr="00063E82">
        <w:rPr>
          <w:rFonts w:ascii="Candara" w:hAnsi="Candara" w:cs="Arial"/>
          <w:iCs/>
          <w:sz w:val="22"/>
          <w:szCs w:val="20"/>
        </w:rPr>
        <w:t xml:space="preserve">Administrador o </w:t>
      </w:r>
      <w:proofErr w:type="gramStart"/>
      <w:r w:rsidR="00C25093">
        <w:rPr>
          <w:rFonts w:ascii="Candara" w:hAnsi="Candara" w:cs="Arial"/>
          <w:iCs/>
          <w:sz w:val="22"/>
          <w:szCs w:val="20"/>
        </w:rPr>
        <w:t>D</w:t>
      </w:r>
      <w:r w:rsidRPr="00063E82">
        <w:rPr>
          <w:rFonts w:ascii="Candara" w:hAnsi="Candara" w:cs="Arial"/>
          <w:iCs/>
          <w:sz w:val="22"/>
          <w:szCs w:val="20"/>
        </w:rPr>
        <w:t>irector</w:t>
      </w:r>
      <w:proofErr w:type="gramEnd"/>
      <w:r w:rsidRPr="00063E82">
        <w:rPr>
          <w:rFonts w:ascii="Candara" w:hAnsi="Candara" w:cs="Arial"/>
          <w:iCs/>
          <w:sz w:val="22"/>
          <w:szCs w:val="20"/>
        </w:rPr>
        <w:t xml:space="preserve"> del Proyecto</w:t>
      </w:r>
    </w:p>
    <w:p w14:paraId="191B5F54" w14:textId="77777777" w:rsidR="00CD613A" w:rsidRPr="00063E82" w:rsidRDefault="00CD613A" w:rsidP="00CD613A">
      <w:pPr>
        <w:pStyle w:val="Prrafodelista"/>
        <w:numPr>
          <w:ilvl w:val="0"/>
          <w:numId w:val="3"/>
        </w:numPr>
        <w:spacing w:after="120"/>
        <w:jc w:val="both"/>
        <w:rPr>
          <w:rFonts w:ascii="Candara" w:hAnsi="Candara" w:cs="Arial"/>
          <w:iCs/>
          <w:sz w:val="22"/>
          <w:szCs w:val="20"/>
        </w:rPr>
      </w:pPr>
      <w:r w:rsidRPr="00063E82">
        <w:rPr>
          <w:rFonts w:ascii="Candara" w:hAnsi="Candara" w:cs="Arial"/>
          <w:iCs/>
          <w:sz w:val="22"/>
          <w:szCs w:val="20"/>
        </w:rPr>
        <w:t>Residente de obra</w:t>
      </w:r>
    </w:p>
    <w:p w14:paraId="4A24CB7E" w14:textId="77777777" w:rsidR="00CD613A" w:rsidRPr="001853E7" w:rsidRDefault="00CD613A" w:rsidP="00CD613A">
      <w:pPr>
        <w:pStyle w:val="Prrafodelista"/>
        <w:numPr>
          <w:ilvl w:val="0"/>
          <w:numId w:val="3"/>
        </w:numPr>
        <w:spacing w:after="120"/>
        <w:jc w:val="both"/>
        <w:rPr>
          <w:rFonts w:ascii="Candara" w:hAnsi="Candara" w:cs="Arial"/>
          <w:iCs/>
          <w:sz w:val="22"/>
          <w:szCs w:val="20"/>
        </w:rPr>
      </w:pPr>
      <w:r w:rsidRPr="00063E82">
        <w:rPr>
          <w:rFonts w:ascii="Candara" w:hAnsi="Candara" w:cs="Arial"/>
          <w:iCs/>
          <w:sz w:val="22"/>
          <w:szCs w:val="20"/>
        </w:rPr>
        <w:t>Supervisor de instalación</w:t>
      </w:r>
    </w:p>
    <w:p w14:paraId="1F8A2B1E" w14:textId="77777777" w:rsidR="00AA4918" w:rsidRDefault="00CD613A" w:rsidP="00AA4918">
      <w:pPr>
        <w:spacing w:after="120"/>
        <w:ind w:left="450"/>
        <w:jc w:val="both"/>
        <w:rPr>
          <w:rFonts w:ascii="Candara" w:hAnsi="Candara" w:cs="Arial"/>
          <w:color w:val="4472C4"/>
        </w:rPr>
      </w:pPr>
      <w:r w:rsidRPr="00FA0EF8">
        <w:rPr>
          <w:rFonts w:ascii="Candara" w:hAnsi="Candara" w:cs="Arial"/>
        </w:rPr>
        <w:t xml:space="preserve"> </w:t>
      </w:r>
      <w:r w:rsidRPr="0096536A">
        <w:rPr>
          <w:rFonts w:ascii="Candara" w:hAnsi="Candara" w:cs="Arial"/>
        </w:rPr>
        <w:t xml:space="preserve">No se otorgará un Margen de Preferencia a contratistas o </w:t>
      </w:r>
      <w:proofErr w:type="spellStart"/>
      <w:r w:rsidRPr="0096536A">
        <w:rPr>
          <w:rFonts w:ascii="Candara" w:hAnsi="Candara" w:cs="Arial"/>
        </w:rPr>
        <w:t>APCA´s</w:t>
      </w:r>
      <w:proofErr w:type="spellEnd"/>
      <w:r w:rsidRPr="0096536A">
        <w:rPr>
          <w:rFonts w:ascii="Candara" w:hAnsi="Candara" w:cs="Arial"/>
        </w:rPr>
        <w:t xml:space="preserve"> nacionales. </w:t>
      </w:r>
    </w:p>
    <w:p w14:paraId="0212C07F" w14:textId="789AC175" w:rsidR="00CD613A" w:rsidRPr="00AA4918" w:rsidRDefault="00CD613A" w:rsidP="00AA4918">
      <w:pPr>
        <w:pStyle w:val="Prrafodelista"/>
        <w:numPr>
          <w:ilvl w:val="0"/>
          <w:numId w:val="1"/>
        </w:numPr>
        <w:spacing w:after="120"/>
        <w:ind w:left="567" w:hanging="425"/>
        <w:jc w:val="both"/>
        <w:rPr>
          <w:rFonts w:ascii="Candara" w:hAnsi="Candara" w:cs="Arial"/>
          <w:color w:val="4472C4"/>
        </w:rPr>
      </w:pPr>
      <w:r w:rsidRPr="00AA4918">
        <w:rPr>
          <w:rFonts w:ascii="Candara" w:hAnsi="Candara" w:cs="Arial"/>
        </w:rPr>
        <w:t xml:space="preserve">Las ofertas deberán entregarse en forma física </w:t>
      </w:r>
      <w:r w:rsidRPr="00AA4918">
        <w:rPr>
          <w:rFonts w:ascii="Candara" w:hAnsi="Candara"/>
          <w:spacing w:val="-3"/>
        </w:rPr>
        <w:t xml:space="preserve">contenidas en un sobre </w:t>
      </w:r>
      <w:r w:rsidRPr="00AA4918">
        <w:rPr>
          <w:rFonts w:ascii="Candara" w:hAnsi="Candara" w:cs="Arial"/>
        </w:rPr>
        <w:t xml:space="preserve">cerrado en la dirección indicada abajo a más tardar a las </w:t>
      </w:r>
      <w:r w:rsidRPr="00AA4918">
        <w:rPr>
          <w:rFonts w:ascii="Candara" w:hAnsi="Candara" w:cs="Arial"/>
          <w:b/>
          <w:bCs/>
          <w:i/>
          <w:iCs/>
        </w:rPr>
        <w:t xml:space="preserve">15h00 (GMT-5), </w:t>
      </w:r>
      <w:r w:rsidR="0096536A" w:rsidRPr="00AA4918">
        <w:rPr>
          <w:rFonts w:ascii="Candara" w:hAnsi="Candara" w:cs="Arial"/>
          <w:b/>
          <w:bCs/>
          <w:i/>
          <w:iCs/>
        </w:rPr>
        <w:t>24 de agosto de 2022</w:t>
      </w:r>
      <w:r w:rsidR="0096536A" w:rsidRPr="00AA4918">
        <w:rPr>
          <w:rFonts w:ascii="Candara" w:hAnsi="Candara" w:cs="Arial"/>
        </w:rPr>
        <w:t xml:space="preserve">. </w:t>
      </w:r>
      <w:r w:rsidRPr="00AA4918">
        <w:rPr>
          <w:rFonts w:ascii="Candara" w:hAnsi="Candara" w:cs="Arial"/>
        </w:rPr>
        <w:t xml:space="preserve">Las ofertas que se reciban fuera del plazo serán rechazadas. </w:t>
      </w:r>
      <w:r w:rsidRPr="00AA4918">
        <w:rPr>
          <w:rFonts w:ascii="Candara" w:hAnsi="Candara"/>
        </w:rPr>
        <w:t>Los Oferentes no podrán presentar Ofertas electrónicamente. Las ofertas que se reciban fuera del plazo serán rechazadas. Las ofertas se abrirán en presencia de los representantes de los Oferentes que deseen asistir en persona</w:t>
      </w:r>
      <w:r w:rsidRPr="00AA4918">
        <w:rPr>
          <w:rStyle w:val="Ancladenotaalpie"/>
          <w:rFonts w:ascii="Candara" w:hAnsi="Candara"/>
          <w:szCs w:val="22"/>
        </w:rPr>
        <w:t xml:space="preserve"> </w:t>
      </w:r>
      <w:r w:rsidRPr="00AA4918">
        <w:rPr>
          <w:rFonts w:ascii="Candara" w:hAnsi="Candara" w:cs="Arial"/>
        </w:rPr>
        <w:t xml:space="preserve">en la dirección indicada al final de este Llamado a las </w:t>
      </w:r>
      <w:r w:rsidRPr="00AA4918">
        <w:rPr>
          <w:rFonts w:ascii="Candara" w:hAnsi="Candara" w:cs="Arial"/>
          <w:b/>
          <w:bCs/>
          <w:i/>
          <w:iCs/>
        </w:rPr>
        <w:t xml:space="preserve">16h00 (GMT-5), </w:t>
      </w:r>
      <w:r w:rsidR="0096536A" w:rsidRPr="00AA4918">
        <w:rPr>
          <w:rFonts w:ascii="Candara" w:hAnsi="Candara" w:cs="Arial"/>
          <w:b/>
          <w:bCs/>
          <w:i/>
          <w:iCs/>
        </w:rPr>
        <w:t>del 24 de agosto de 2022.</w:t>
      </w:r>
      <w:r w:rsidRPr="00AA4918">
        <w:rPr>
          <w:rFonts w:ascii="Candara" w:hAnsi="Candara" w:cs="Arial"/>
          <w:b/>
          <w:bCs/>
          <w:i/>
          <w:iCs/>
        </w:rPr>
        <w:t xml:space="preserve"> </w:t>
      </w:r>
    </w:p>
    <w:bookmarkEnd w:id="0"/>
    <w:p w14:paraId="246F6882" w14:textId="77777777" w:rsidR="00CD613A" w:rsidRPr="001853E7" w:rsidRDefault="00CD613A" w:rsidP="00CD613A">
      <w:pPr>
        <w:numPr>
          <w:ilvl w:val="0"/>
          <w:numId w:val="1"/>
        </w:numPr>
        <w:suppressAutoHyphens/>
        <w:spacing w:after="120" w:line="240" w:lineRule="auto"/>
        <w:ind w:left="450"/>
        <w:jc w:val="both"/>
        <w:rPr>
          <w:rFonts w:ascii="Candara" w:hAnsi="Candara" w:cs="Arial"/>
        </w:rPr>
      </w:pPr>
      <w:r w:rsidRPr="00FA0EF8">
        <w:rPr>
          <w:rFonts w:ascii="Candara" w:hAnsi="Candara" w:cs="Arial"/>
        </w:rPr>
        <w:lastRenderedPageBreak/>
        <w:t xml:space="preserve">Todas las ofertas </w:t>
      </w:r>
      <w:r w:rsidRPr="001853E7">
        <w:rPr>
          <w:rFonts w:ascii="Candara" w:hAnsi="Candara" w:cs="Arial"/>
        </w:rPr>
        <w:t xml:space="preserve">deberán estar acompañadas de una Declaración de Mantenimiento de la Oferta. </w:t>
      </w:r>
    </w:p>
    <w:p w14:paraId="6109142F" w14:textId="77777777" w:rsidR="00CD613A" w:rsidRPr="00FA0EF8" w:rsidRDefault="00CD613A" w:rsidP="00CD613A">
      <w:pPr>
        <w:numPr>
          <w:ilvl w:val="0"/>
          <w:numId w:val="1"/>
        </w:numPr>
        <w:suppressAutoHyphens/>
        <w:spacing w:after="120" w:line="240" w:lineRule="auto"/>
        <w:ind w:left="450"/>
        <w:jc w:val="both"/>
        <w:rPr>
          <w:rFonts w:ascii="Candara" w:hAnsi="Candara" w:cs="Arial"/>
          <w:color w:val="4472C4"/>
        </w:rPr>
      </w:pPr>
      <w:r w:rsidRPr="00FA0EF8">
        <w:rPr>
          <w:rFonts w:ascii="Candara" w:hAnsi="Candara" w:cs="Arial"/>
        </w:rPr>
        <w:t xml:space="preserve">La dirección referida arriba es: </w:t>
      </w:r>
    </w:p>
    <w:p w14:paraId="34582F2C" w14:textId="77777777" w:rsidR="00CD613A" w:rsidRPr="006C2EBB" w:rsidRDefault="00CD613A" w:rsidP="00CD613A">
      <w:pPr>
        <w:spacing w:after="120"/>
        <w:ind w:left="450"/>
        <w:jc w:val="both"/>
        <w:rPr>
          <w:rFonts w:ascii="Candara" w:hAnsi="Candara" w:cs="Arial"/>
        </w:rPr>
      </w:pPr>
      <w:r w:rsidRPr="00415505">
        <w:rPr>
          <w:rFonts w:ascii="Candara" w:hAnsi="Candara" w:cs="Arial"/>
          <w:b/>
          <w:bCs/>
        </w:rPr>
        <w:t>Atención:</w:t>
      </w:r>
      <w:r w:rsidRPr="00FA0EF8">
        <w:rPr>
          <w:rFonts w:ascii="Candara" w:hAnsi="Candara" w:cs="Arial"/>
        </w:rPr>
        <w:t xml:space="preserve"> </w:t>
      </w:r>
      <w:r w:rsidRPr="006C2EBB">
        <w:rPr>
          <w:rFonts w:ascii="Candara" w:hAnsi="Candara" w:cs="Arial"/>
        </w:rPr>
        <w:t xml:space="preserve">Leonel Muñoz Zambrano </w:t>
      </w:r>
      <w:proofErr w:type="gramStart"/>
      <w:r w:rsidRPr="006C2EBB">
        <w:rPr>
          <w:rFonts w:ascii="Candara" w:hAnsi="Candara" w:cs="Arial"/>
        </w:rPr>
        <w:t>Director General</w:t>
      </w:r>
      <w:proofErr w:type="gramEnd"/>
      <w:r w:rsidRPr="006C2EBB">
        <w:rPr>
          <w:rFonts w:ascii="Candara" w:hAnsi="Candara" w:cs="Arial"/>
        </w:rPr>
        <w:t xml:space="preserve"> Unidad de Gerenciamiento del Programa de Agua Potable y Alcantarillado del cantón Portoviejo.</w:t>
      </w:r>
    </w:p>
    <w:p w14:paraId="36166FEB" w14:textId="77777777" w:rsidR="00CD613A" w:rsidRPr="00FA0EF8" w:rsidRDefault="00CD613A" w:rsidP="00CD613A">
      <w:pPr>
        <w:spacing w:after="120"/>
        <w:ind w:left="450"/>
        <w:jc w:val="both"/>
        <w:rPr>
          <w:rFonts w:ascii="Candara" w:hAnsi="Candara" w:cs="Arial"/>
        </w:rPr>
      </w:pPr>
      <w:r w:rsidRPr="00415505">
        <w:rPr>
          <w:rFonts w:ascii="Candara" w:hAnsi="Candara" w:cs="Arial"/>
          <w:b/>
          <w:bCs/>
        </w:rPr>
        <w:t>Dirección:</w:t>
      </w:r>
      <w:r w:rsidRPr="00FA0EF8">
        <w:rPr>
          <w:rFonts w:ascii="Candara" w:hAnsi="Candara" w:cs="Arial"/>
        </w:rPr>
        <w:t xml:space="preserve"> Oficinas administrativas, ubicadas en las calles 10 de </w:t>
      </w:r>
      <w:proofErr w:type="gramStart"/>
      <w:r w:rsidRPr="00FA0EF8">
        <w:rPr>
          <w:rFonts w:ascii="Candara" w:hAnsi="Candara" w:cs="Arial"/>
        </w:rPr>
        <w:t>Agosto</w:t>
      </w:r>
      <w:proofErr w:type="gramEnd"/>
      <w:r w:rsidRPr="00FA0EF8">
        <w:rPr>
          <w:rFonts w:ascii="Candara" w:hAnsi="Candara" w:cs="Arial"/>
        </w:rPr>
        <w:t xml:space="preserve"> entre Ricaurte y Olmedo. </w:t>
      </w:r>
    </w:p>
    <w:p w14:paraId="15D06869" w14:textId="77777777" w:rsidR="00CD613A" w:rsidRPr="00FA0EF8" w:rsidRDefault="00CD613A" w:rsidP="00CD613A">
      <w:pPr>
        <w:spacing w:after="120"/>
        <w:ind w:left="450"/>
        <w:jc w:val="both"/>
        <w:rPr>
          <w:rFonts w:ascii="Candara" w:hAnsi="Candara" w:cs="Arial"/>
        </w:rPr>
      </w:pPr>
      <w:r w:rsidRPr="00415505">
        <w:rPr>
          <w:rFonts w:ascii="Candara" w:hAnsi="Candara" w:cs="Arial"/>
          <w:b/>
          <w:bCs/>
        </w:rPr>
        <w:t>Edificio:</w:t>
      </w:r>
      <w:r w:rsidRPr="00FA0EF8">
        <w:rPr>
          <w:rFonts w:ascii="Candara" w:hAnsi="Candara" w:cs="Arial"/>
        </w:rPr>
        <w:t xml:space="preserve"> Centro Plaza del Sol, Oficinas 12, 13 y 16. </w:t>
      </w:r>
    </w:p>
    <w:p w14:paraId="7742360B" w14:textId="77777777" w:rsidR="00CD613A" w:rsidRPr="00FA0EF8" w:rsidRDefault="00CD613A" w:rsidP="00CD613A">
      <w:pPr>
        <w:spacing w:after="120"/>
        <w:ind w:left="450"/>
        <w:jc w:val="both"/>
        <w:rPr>
          <w:rFonts w:ascii="Candara" w:hAnsi="Candara" w:cs="Arial"/>
        </w:rPr>
      </w:pPr>
      <w:r w:rsidRPr="00415505">
        <w:rPr>
          <w:rFonts w:ascii="Candara" w:hAnsi="Candara" w:cs="Arial"/>
          <w:b/>
          <w:bCs/>
        </w:rPr>
        <w:t>Ciudad:</w:t>
      </w:r>
      <w:r w:rsidRPr="00FA0EF8">
        <w:rPr>
          <w:rFonts w:ascii="Candara" w:hAnsi="Candara" w:cs="Arial"/>
        </w:rPr>
        <w:t xml:space="preserve"> Portoviejo - Manabí </w:t>
      </w:r>
    </w:p>
    <w:p w14:paraId="42204326" w14:textId="77777777" w:rsidR="00CD613A" w:rsidRPr="00FA0EF8" w:rsidRDefault="00CD613A" w:rsidP="00CD613A">
      <w:pPr>
        <w:spacing w:after="120"/>
        <w:ind w:left="450"/>
        <w:jc w:val="both"/>
        <w:rPr>
          <w:rFonts w:ascii="Candara" w:hAnsi="Candara" w:cs="Arial"/>
        </w:rPr>
      </w:pPr>
      <w:r w:rsidRPr="00415505">
        <w:rPr>
          <w:rFonts w:ascii="Candara" w:hAnsi="Candara" w:cs="Arial"/>
          <w:b/>
          <w:bCs/>
        </w:rPr>
        <w:t>País:</w:t>
      </w:r>
      <w:r w:rsidRPr="00FA0EF8">
        <w:rPr>
          <w:rFonts w:ascii="Candara" w:hAnsi="Candara" w:cs="Arial"/>
        </w:rPr>
        <w:t xml:space="preserve"> Ecuador </w:t>
      </w:r>
    </w:p>
    <w:p w14:paraId="6ABCEC15" w14:textId="77777777" w:rsidR="00CD613A" w:rsidRPr="00FA0EF8" w:rsidRDefault="00CD613A" w:rsidP="00CD613A">
      <w:pPr>
        <w:spacing w:after="120"/>
        <w:ind w:left="450"/>
        <w:jc w:val="both"/>
        <w:rPr>
          <w:rFonts w:ascii="Candara" w:hAnsi="Candara" w:cs="Arial"/>
        </w:rPr>
      </w:pPr>
      <w:r w:rsidRPr="00415505">
        <w:rPr>
          <w:rFonts w:ascii="Candara" w:hAnsi="Candara" w:cs="Arial"/>
          <w:b/>
          <w:bCs/>
        </w:rPr>
        <w:t>Código postal:</w:t>
      </w:r>
      <w:r w:rsidRPr="00FA0EF8">
        <w:rPr>
          <w:rFonts w:ascii="Candara" w:hAnsi="Candara" w:cs="Arial"/>
        </w:rPr>
        <w:t xml:space="preserve"> Portoviejo, 103105 </w:t>
      </w:r>
    </w:p>
    <w:p w14:paraId="6CB9D551" w14:textId="77777777" w:rsidR="00CD613A" w:rsidRPr="00FA0EF8" w:rsidRDefault="00CD613A" w:rsidP="00CD613A">
      <w:pPr>
        <w:spacing w:after="120"/>
        <w:ind w:left="450"/>
        <w:rPr>
          <w:rFonts w:ascii="Candara" w:hAnsi="Candara" w:cs="Arial"/>
        </w:rPr>
      </w:pPr>
      <w:r w:rsidRPr="00415505">
        <w:rPr>
          <w:rFonts w:ascii="Candara" w:hAnsi="Candara" w:cs="Arial"/>
          <w:b/>
          <w:bCs/>
        </w:rPr>
        <w:t>Correo electrónico:</w:t>
      </w:r>
      <w:r w:rsidRPr="00FA0EF8">
        <w:rPr>
          <w:rFonts w:ascii="Candara" w:hAnsi="Candara" w:cs="Arial"/>
        </w:rPr>
        <w:t xml:space="preserve"> </w:t>
      </w:r>
      <w:hyperlink r:id="rId8" w:history="1">
        <w:r w:rsidRPr="00FA0EF8">
          <w:rPr>
            <w:rStyle w:val="Hipervnculo"/>
            <w:rFonts w:ascii="Candara" w:hAnsi="Candara" w:cs="Arial"/>
          </w:rPr>
          <w:t>ugp.rural@portoviejo.gob.ec</w:t>
        </w:r>
      </w:hyperlink>
      <w:r w:rsidRPr="00FA0EF8">
        <w:rPr>
          <w:rFonts w:ascii="Candara" w:hAnsi="Candara" w:cs="Arial"/>
        </w:rPr>
        <w:t xml:space="preserve">  y </w:t>
      </w:r>
      <w:hyperlink r:id="rId9" w:history="1">
        <w:r w:rsidRPr="00FA0EF8">
          <w:rPr>
            <w:rStyle w:val="Hipervnculo"/>
            <w:rFonts w:ascii="Candara" w:hAnsi="Candara" w:cs="Arial"/>
          </w:rPr>
          <w:t>pamelalopez.ugpadquisiciones@gmail.com</w:t>
        </w:r>
      </w:hyperlink>
      <w:r w:rsidRPr="00FA0EF8">
        <w:rPr>
          <w:rFonts w:ascii="Candara" w:hAnsi="Candara" w:cs="Arial"/>
        </w:rPr>
        <w:t xml:space="preserve"> </w:t>
      </w:r>
    </w:p>
    <w:p w14:paraId="30396FA6" w14:textId="77777777" w:rsidR="00CD613A" w:rsidRPr="007F1FC7" w:rsidRDefault="00CD613A" w:rsidP="00CD613A">
      <w:pPr>
        <w:spacing w:after="120"/>
        <w:ind w:left="450"/>
        <w:rPr>
          <w:rFonts w:ascii="Candara" w:hAnsi="Candara" w:cs="Arial"/>
          <w:i/>
          <w:iCs/>
          <w:color w:val="767171" w:themeColor="background2" w:themeShade="80"/>
          <w:sz w:val="18"/>
          <w:szCs w:val="18"/>
        </w:rPr>
      </w:pPr>
      <w:r w:rsidRPr="007F1FC7">
        <w:rPr>
          <w:rFonts w:ascii="Candara" w:hAnsi="Candara" w:cs="Arial"/>
          <w:i/>
          <w:iCs/>
          <w:color w:val="767171" w:themeColor="background2" w:themeShade="80"/>
          <w:sz w:val="18"/>
          <w:szCs w:val="18"/>
        </w:rPr>
        <w:t>Los correos indicados son para fines de consultas o referenciales, no se aceptarán ofertas electrónicas</w:t>
      </w:r>
    </w:p>
    <w:p w14:paraId="267D0A73" w14:textId="77777777" w:rsidR="00CD613A" w:rsidRPr="00FA0EF8" w:rsidRDefault="00CD613A" w:rsidP="00CD613A">
      <w:pPr>
        <w:spacing w:after="120"/>
        <w:ind w:left="450"/>
        <w:rPr>
          <w:rFonts w:ascii="Candara" w:hAnsi="Candara" w:cs="Arial"/>
        </w:rPr>
      </w:pPr>
      <w:r w:rsidRPr="00415505">
        <w:rPr>
          <w:rFonts w:ascii="Candara" w:hAnsi="Candara" w:cs="Arial"/>
          <w:b/>
          <w:bCs/>
        </w:rPr>
        <w:t>Página Oficial</w:t>
      </w:r>
      <w:r w:rsidRPr="00FA0EF8">
        <w:rPr>
          <w:rFonts w:ascii="Candara" w:hAnsi="Candara" w:cs="Arial"/>
        </w:rPr>
        <w:t xml:space="preserve">: </w:t>
      </w:r>
      <w:hyperlink r:id="rId10" w:history="1">
        <w:r w:rsidRPr="00FA0EF8">
          <w:rPr>
            <w:rStyle w:val="Hipervnculo"/>
            <w:rFonts w:ascii="Candara" w:hAnsi="Candara" w:cs="Arial"/>
          </w:rPr>
          <w:t>www.plantriplea.com</w:t>
        </w:r>
      </w:hyperlink>
      <w:r w:rsidRPr="00FA0EF8">
        <w:rPr>
          <w:rFonts w:ascii="Candara" w:hAnsi="Candara" w:cs="Arial"/>
        </w:rPr>
        <w:t xml:space="preserve"> </w:t>
      </w:r>
    </w:p>
    <w:p w14:paraId="26069AC5" w14:textId="77777777" w:rsidR="00CD613A" w:rsidRPr="00FA0EF8" w:rsidRDefault="00CD613A" w:rsidP="00CD613A">
      <w:pPr>
        <w:numPr>
          <w:ilvl w:val="0"/>
          <w:numId w:val="1"/>
        </w:numPr>
        <w:spacing w:after="120" w:line="240" w:lineRule="auto"/>
        <w:ind w:left="450"/>
        <w:jc w:val="both"/>
        <w:rPr>
          <w:rFonts w:ascii="Candara" w:hAnsi="Candara" w:cs="Arial"/>
        </w:rPr>
      </w:pPr>
      <w:r w:rsidRPr="00FA0EF8">
        <w:rPr>
          <w:rFonts w:ascii="Candara" w:hAnsi="Candara" w:cs="Arial"/>
        </w:rPr>
        <w:t>Las condiciones contenidas en el Pliego de Bases y Condiciones de Licitación y las Ofertas presentadas por los Oferentes no podrán ser negociadas.</w:t>
      </w:r>
    </w:p>
    <w:p w14:paraId="666C4BDC" w14:textId="77777777" w:rsidR="00CD613A" w:rsidRPr="00FA0EF8" w:rsidRDefault="00CD613A" w:rsidP="00CD613A">
      <w:pPr>
        <w:jc w:val="center"/>
        <w:rPr>
          <w:rFonts w:ascii="Candara" w:hAnsi="Candara"/>
        </w:rPr>
      </w:pPr>
    </w:p>
    <w:p w14:paraId="63A71E05" w14:textId="77777777" w:rsidR="00CD613A" w:rsidRPr="00FA0EF8" w:rsidRDefault="00CD613A" w:rsidP="00CD613A">
      <w:pPr>
        <w:jc w:val="center"/>
        <w:rPr>
          <w:rFonts w:ascii="Candara" w:hAnsi="Candara"/>
        </w:rPr>
      </w:pPr>
    </w:p>
    <w:p w14:paraId="1D37A3A0" w14:textId="77777777" w:rsidR="00CD613A" w:rsidRPr="00FA0EF8" w:rsidRDefault="00CD613A" w:rsidP="00CD613A">
      <w:pPr>
        <w:jc w:val="center"/>
        <w:rPr>
          <w:rFonts w:ascii="Candara" w:hAnsi="Candara"/>
        </w:rPr>
      </w:pPr>
    </w:p>
    <w:p w14:paraId="0A055B4D" w14:textId="77777777" w:rsidR="00CD613A" w:rsidRPr="00FA0EF8" w:rsidRDefault="00CD613A" w:rsidP="00CD613A">
      <w:pPr>
        <w:jc w:val="center"/>
        <w:rPr>
          <w:rFonts w:ascii="Candara" w:hAnsi="Candara"/>
        </w:rPr>
      </w:pPr>
    </w:p>
    <w:p w14:paraId="0A8C5B4A" w14:textId="77777777" w:rsidR="00CD613A" w:rsidRPr="00FA0EF8" w:rsidRDefault="00CD613A" w:rsidP="00CD613A">
      <w:pPr>
        <w:jc w:val="center"/>
        <w:rPr>
          <w:rFonts w:ascii="Candara" w:hAnsi="Candara"/>
        </w:rPr>
      </w:pPr>
    </w:p>
    <w:p w14:paraId="1A7399FF" w14:textId="77777777" w:rsidR="00CD613A" w:rsidRPr="00FA0EF8" w:rsidRDefault="00CD613A" w:rsidP="0096536A">
      <w:pPr>
        <w:spacing w:after="0"/>
        <w:jc w:val="center"/>
        <w:rPr>
          <w:rFonts w:ascii="Candara" w:hAnsi="Candara"/>
        </w:rPr>
      </w:pPr>
      <w:r w:rsidRPr="00FA0EF8">
        <w:rPr>
          <w:rFonts w:ascii="Candara" w:hAnsi="Candara"/>
        </w:rPr>
        <w:t>Jaime Leonel Muñoz Zambrano</w:t>
      </w:r>
    </w:p>
    <w:p w14:paraId="5FE790A5" w14:textId="77777777" w:rsidR="00CD613A" w:rsidRPr="00FA0EF8" w:rsidRDefault="00CD613A" w:rsidP="0096536A">
      <w:pPr>
        <w:spacing w:after="0"/>
        <w:jc w:val="center"/>
        <w:rPr>
          <w:rFonts w:ascii="Candara" w:hAnsi="Candara"/>
        </w:rPr>
      </w:pPr>
      <w:r w:rsidRPr="00FA0EF8">
        <w:rPr>
          <w:rFonts w:ascii="Candara" w:hAnsi="Candara"/>
        </w:rPr>
        <w:t>Director General</w:t>
      </w:r>
    </w:p>
    <w:p w14:paraId="51A4EEF2" w14:textId="77777777" w:rsidR="00CD613A" w:rsidRPr="00FA0EF8" w:rsidRDefault="00CD613A" w:rsidP="0096536A">
      <w:pPr>
        <w:spacing w:after="0"/>
        <w:jc w:val="center"/>
        <w:rPr>
          <w:rFonts w:ascii="Candara" w:hAnsi="Candara"/>
        </w:rPr>
      </w:pPr>
      <w:r w:rsidRPr="00FA0EF8">
        <w:rPr>
          <w:rFonts w:ascii="Candara" w:hAnsi="Candara"/>
        </w:rPr>
        <w:t>Programa de Agua Potable y Alcantarillado del cantón Portoviejo</w:t>
      </w:r>
    </w:p>
    <w:p w14:paraId="40EC1F23" w14:textId="589A1AA1" w:rsidR="003440F4" w:rsidRDefault="003440F4"/>
    <w:p w14:paraId="2AFC885A" w14:textId="0B792F49" w:rsidR="00CD613A" w:rsidRDefault="00CD613A"/>
    <w:p w14:paraId="4317ADDB" w14:textId="7E757615" w:rsidR="00CD613A" w:rsidRDefault="00CD613A"/>
    <w:p w14:paraId="7B40076D" w14:textId="77777777" w:rsidR="00CD613A" w:rsidRDefault="00CD613A"/>
    <w:sectPr w:rsidR="00CD61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default"/>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F7F55"/>
    <w:multiLevelType w:val="multilevel"/>
    <w:tmpl w:val="BE78BCF4"/>
    <w:lvl w:ilvl="0">
      <w:start w:val="1"/>
      <w:numFmt w:val="decimal"/>
      <w:lvlText w:val="%1."/>
      <w:lvlJc w:val="left"/>
      <w:pPr>
        <w:tabs>
          <w:tab w:val="num" w:pos="0"/>
        </w:tabs>
        <w:ind w:left="2232" w:hanging="360"/>
      </w:pPr>
      <w:rPr>
        <w:b w:val="0"/>
        <w:bCs/>
        <w:color w:val="auto"/>
      </w:rPr>
    </w:lvl>
    <w:lvl w:ilvl="1">
      <w:start w:val="1"/>
      <w:numFmt w:val="lowerLetter"/>
      <w:lvlText w:val="%2."/>
      <w:lvlJc w:val="left"/>
      <w:pPr>
        <w:tabs>
          <w:tab w:val="num" w:pos="0"/>
        </w:tabs>
        <w:ind w:left="2952" w:hanging="360"/>
      </w:pPr>
    </w:lvl>
    <w:lvl w:ilvl="2">
      <w:start w:val="1"/>
      <w:numFmt w:val="lowerRoman"/>
      <w:lvlText w:val="%3."/>
      <w:lvlJc w:val="right"/>
      <w:pPr>
        <w:tabs>
          <w:tab w:val="num" w:pos="0"/>
        </w:tabs>
        <w:ind w:left="3672" w:hanging="180"/>
      </w:pPr>
    </w:lvl>
    <w:lvl w:ilvl="3">
      <w:start w:val="1"/>
      <w:numFmt w:val="decimal"/>
      <w:lvlText w:val="%4."/>
      <w:lvlJc w:val="left"/>
      <w:pPr>
        <w:tabs>
          <w:tab w:val="num" w:pos="0"/>
        </w:tabs>
        <w:ind w:left="4392" w:hanging="360"/>
      </w:pPr>
    </w:lvl>
    <w:lvl w:ilvl="4">
      <w:start w:val="1"/>
      <w:numFmt w:val="lowerLetter"/>
      <w:lvlText w:val="%5."/>
      <w:lvlJc w:val="left"/>
      <w:pPr>
        <w:tabs>
          <w:tab w:val="num" w:pos="0"/>
        </w:tabs>
        <w:ind w:left="5112" w:hanging="360"/>
      </w:pPr>
    </w:lvl>
    <w:lvl w:ilvl="5">
      <w:start w:val="1"/>
      <w:numFmt w:val="lowerRoman"/>
      <w:lvlText w:val="%6."/>
      <w:lvlJc w:val="right"/>
      <w:pPr>
        <w:tabs>
          <w:tab w:val="num" w:pos="0"/>
        </w:tabs>
        <w:ind w:left="5832" w:hanging="180"/>
      </w:pPr>
    </w:lvl>
    <w:lvl w:ilvl="6">
      <w:start w:val="1"/>
      <w:numFmt w:val="decimal"/>
      <w:lvlText w:val="%7."/>
      <w:lvlJc w:val="left"/>
      <w:pPr>
        <w:tabs>
          <w:tab w:val="num" w:pos="0"/>
        </w:tabs>
        <w:ind w:left="6552" w:hanging="360"/>
      </w:pPr>
    </w:lvl>
    <w:lvl w:ilvl="7">
      <w:start w:val="1"/>
      <w:numFmt w:val="lowerLetter"/>
      <w:lvlText w:val="%8."/>
      <w:lvlJc w:val="left"/>
      <w:pPr>
        <w:tabs>
          <w:tab w:val="num" w:pos="0"/>
        </w:tabs>
        <w:ind w:left="7272" w:hanging="360"/>
      </w:pPr>
    </w:lvl>
    <w:lvl w:ilvl="8">
      <w:start w:val="1"/>
      <w:numFmt w:val="lowerRoman"/>
      <w:lvlText w:val="%9."/>
      <w:lvlJc w:val="right"/>
      <w:pPr>
        <w:tabs>
          <w:tab w:val="num" w:pos="0"/>
        </w:tabs>
        <w:ind w:left="7992" w:hanging="180"/>
      </w:pPr>
    </w:lvl>
  </w:abstractNum>
  <w:abstractNum w:abstractNumId="1" w15:restartNumberingAfterBreak="0">
    <w:nsid w:val="7A79577F"/>
    <w:multiLevelType w:val="hybridMultilevel"/>
    <w:tmpl w:val="C0180552"/>
    <w:lvl w:ilvl="0" w:tplc="300A0005">
      <w:start w:val="1"/>
      <w:numFmt w:val="bullet"/>
      <w:lvlText w:val=""/>
      <w:lvlJc w:val="left"/>
      <w:pPr>
        <w:ind w:left="2432" w:hanging="360"/>
      </w:pPr>
      <w:rPr>
        <w:rFonts w:ascii="Wingdings" w:hAnsi="Wingdings" w:hint="default"/>
      </w:rPr>
    </w:lvl>
    <w:lvl w:ilvl="1" w:tplc="300A0003" w:tentative="1">
      <w:start w:val="1"/>
      <w:numFmt w:val="bullet"/>
      <w:lvlText w:val="o"/>
      <w:lvlJc w:val="left"/>
      <w:pPr>
        <w:ind w:left="3152" w:hanging="360"/>
      </w:pPr>
      <w:rPr>
        <w:rFonts w:ascii="Courier New" w:hAnsi="Courier New" w:cs="Courier New" w:hint="default"/>
      </w:rPr>
    </w:lvl>
    <w:lvl w:ilvl="2" w:tplc="300A0005" w:tentative="1">
      <w:start w:val="1"/>
      <w:numFmt w:val="bullet"/>
      <w:lvlText w:val=""/>
      <w:lvlJc w:val="left"/>
      <w:pPr>
        <w:ind w:left="3872" w:hanging="360"/>
      </w:pPr>
      <w:rPr>
        <w:rFonts w:ascii="Wingdings" w:hAnsi="Wingdings" w:hint="default"/>
      </w:rPr>
    </w:lvl>
    <w:lvl w:ilvl="3" w:tplc="300A0001" w:tentative="1">
      <w:start w:val="1"/>
      <w:numFmt w:val="bullet"/>
      <w:lvlText w:val=""/>
      <w:lvlJc w:val="left"/>
      <w:pPr>
        <w:ind w:left="4592" w:hanging="360"/>
      </w:pPr>
      <w:rPr>
        <w:rFonts w:ascii="Symbol" w:hAnsi="Symbol" w:hint="default"/>
      </w:rPr>
    </w:lvl>
    <w:lvl w:ilvl="4" w:tplc="300A0003" w:tentative="1">
      <w:start w:val="1"/>
      <w:numFmt w:val="bullet"/>
      <w:lvlText w:val="o"/>
      <w:lvlJc w:val="left"/>
      <w:pPr>
        <w:ind w:left="5312" w:hanging="360"/>
      </w:pPr>
      <w:rPr>
        <w:rFonts w:ascii="Courier New" w:hAnsi="Courier New" w:cs="Courier New" w:hint="default"/>
      </w:rPr>
    </w:lvl>
    <w:lvl w:ilvl="5" w:tplc="300A0005" w:tentative="1">
      <w:start w:val="1"/>
      <w:numFmt w:val="bullet"/>
      <w:lvlText w:val=""/>
      <w:lvlJc w:val="left"/>
      <w:pPr>
        <w:ind w:left="6032" w:hanging="360"/>
      </w:pPr>
      <w:rPr>
        <w:rFonts w:ascii="Wingdings" w:hAnsi="Wingdings" w:hint="default"/>
      </w:rPr>
    </w:lvl>
    <w:lvl w:ilvl="6" w:tplc="300A0001" w:tentative="1">
      <w:start w:val="1"/>
      <w:numFmt w:val="bullet"/>
      <w:lvlText w:val=""/>
      <w:lvlJc w:val="left"/>
      <w:pPr>
        <w:ind w:left="6752" w:hanging="360"/>
      </w:pPr>
      <w:rPr>
        <w:rFonts w:ascii="Symbol" w:hAnsi="Symbol" w:hint="default"/>
      </w:rPr>
    </w:lvl>
    <w:lvl w:ilvl="7" w:tplc="300A0003" w:tentative="1">
      <w:start w:val="1"/>
      <w:numFmt w:val="bullet"/>
      <w:lvlText w:val="o"/>
      <w:lvlJc w:val="left"/>
      <w:pPr>
        <w:ind w:left="7472" w:hanging="360"/>
      </w:pPr>
      <w:rPr>
        <w:rFonts w:ascii="Courier New" w:hAnsi="Courier New" w:cs="Courier New" w:hint="default"/>
      </w:rPr>
    </w:lvl>
    <w:lvl w:ilvl="8" w:tplc="300A0005" w:tentative="1">
      <w:start w:val="1"/>
      <w:numFmt w:val="bullet"/>
      <w:lvlText w:val=""/>
      <w:lvlJc w:val="left"/>
      <w:pPr>
        <w:ind w:left="8192" w:hanging="360"/>
      </w:pPr>
      <w:rPr>
        <w:rFonts w:ascii="Wingdings" w:hAnsi="Wingdings" w:hint="default"/>
      </w:rPr>
    </w:lvl>
  </w:abstractNum>
  <w:abstractNum w:abstractNumId="2" w15:restartNumberingAfterBreak="0">
    <w:nsid w:val="7F971405"/>
    <w:multiLevelType w:val="hybridMultilevel"/>
    <w:tmpl w:val="8DE4F61C"/>
    <w:lvl w:ilvl="0" w:tplc="300A0001">
      <w:start w:val="1"/>
      <w:numFmt w:val="bullet"/>
      <w:lvlText w:val=""/>
      <w:lvlJc w:val="left"/>
      <w:pPr>
        <w:ind w:left="1712" w:hanging="360"/>
      </w:pPr>
      <w:rPr>
        <w:rFonts w:ascii="Symbol" w:hAnsi="Symbol" w:hint="default"/>
      </w:rPr>
    </w:lvl>
    <w:lvl w:ilvl="1" w:tplc="300A0003" w:tentative="1">
      <w:start w:val="1"/>
      <w:numFmt w:val="bullet"/>
      <w:lvlText w:val="o"/>
      <w:lvlJc w:val="left"/>
      <w:pPr>
        <w:ind w:left="2432" w:hanging="360"/>
      </w:pPr>
      <w:rPr>
        <w:rFonts w:ascii="Courier New" w:hAnsi="Courier New" w:cs="Courier New" w:hint="default"/>
      </w:rPr>
    </w:lvl>
    <w:lvl w:ilvl="2" w:tplc="300A0005" w:tentative="1">
      <w:start w:val="1"/>
      <w:numFmt w:val="bullet"/>
      <w:lvlText w:val=""/>
      <w:lvlJc w:val="left"/>
      <w:pPr>
        <w:ind w:left="3152" w:hanging="360"/>
      </w:pPr>
      <w:rPr>
        <w:rFonts w:ascii="Wingdings" w:hAnsi="Wingdings" w:hint="default"/>
      </w:rPr>
    </w:lvl>
    <w:lvl w:ilvl="3" w:tplc="300A0001" w:tentative="1">
      <w:start w:val="1"/>
      <w:numFmt w:val="bullet"/>
      <w:lvlText w:val=""/>
      <w:lvlJc w:val="left"/>
      <w:pPr>
        <w:ind w:left="3872" w:hanging="360"/>
      </w:pPr>
      <w:rPr>
        <w:rFonts w:ascii="Symbol" w:hAnsi="Symbol" w:hint="default"/>
      </w:rPr>
    </w:lvl>
    <w:lvl w:ilvl="4" w:tplc="300A0003" w:tentative="1">
      <w:start w:val="1"/>
      <w:numFmt w:val="bullet"/>
      <w:lvlText w:val="o"/>
      <w:lvlJc w:val="left"/>
      <w:pPr>
        <w:ind w:left="4592" w:hanging="360"/>
      </w:pPr>
      <w:rPr>
        <w:rFonts w:ascii="Courier New" w:hAnsi="Courier New" w:cs="Courier New" w:hint="default"/>
      </w:rPr>
    </w:lvl>
    <w:lvl w:ilvl="5" w:tplc="300A0005" w:tentative="1">
      <w:start w:val="1"/>
      <w:numFmt w:val="bullet"/>
      <w:lvlText w:val=""/>
      <w:lvlJc w:val="left"/>
      <w:pPr>
        <w:ind w:left="5312" w:hanging="360"/>
      </w:pPr>
      <w:rPr>
        <w:rFonts w:ascii="Wingdings" w:hAnsi="Wingdings" w:hint="default"/>
      </w:rPr>
    </w:lvl>
    <w:lvl w:ilvl="6" w:tplc="300A0001" w:tentative="1">
      <w:start w:val="1"/>
      <w:numFmt w:val="bullet"/>
      <w:lvlText w:val=""/>
      <w:lvlJc w:val="left"/>
      <w:pPr>
        <w:ind w:left="6032" w:hanging="360"/>
      </w:pPr>
      <w:rPr>
        <w:rFonts w:ascii="Symbol" w:hAnsi="Symbol" w:hint="default"/>
      </w:rPr>
    </w:lvl>
    <w:lvl w:ilvl="7" w:tplc="300A0003" w:tentative="1">
      <w:start w:val="1"/>
      <w:numFmt w:val="bullet"/>
      <w:lvlText w:val="o"/>
      <w:lvlJc w:val="left"/>
      <w:pPr>
        <w:ind w:left="6752" w:hanging="360"/>
      </w:pPr>
      <w:rPr>
        <w:rFonts w:ascii="Courier New" w:hAnsi="Courier New" w:cs="Courier New" w:hint="default"/>
      </w:rPr>
    </w:lvl>
    <w:lvl w:ilvl="8" w:tplc="300A0005" w:tentative="1">
      <w:start w:val="1"/>
      <w:numFmt w:val="bullet"/>
      <w:lvlText w:val=""/>
      <w:lvlJc w:val="left"/>
      <w:pPr>
        <w:ind w:left="7472" w:hanging="360"/>
      </w:pPr>
      <w:rPr>
        <w:rFonts w:ascii="Wingdings" w:hAnsi="Wingdings" w:hint="default"/>
      </w:rPr>
    </w:lvl>
  </w:abstractNum>
  <w:num w:numId="1" w16cid:durableId="1064252841">
    <w:abstractNumId w:val="0"/>
  </w:num>
  <w:num w:numId="2" w16cid:durableId="1234966580">
    <w:abstractNumId w:val="2"/>
  </w:num>
  <w:num w:numId="3" w16cid:durableId="1203664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BB3"/>
    <w:rsid w:val="000B0BB3"/>
    <w:rsid w:val="003275E0"/>
    <w:rsid w:val="003440F4"/>
    <w:rsid w:val="003860F0"/>
    <w:rsid w:val="006B54EC"/>
    <w:rsid w:val="007A5AA7"/>
    <w:rsid w:val="007F1FC7"/>
    <w:rsid w:val="009002D5"/>
    <w:rsid w:val="0096536A"/>
    <w:rsid w:val="00AA4918"/>
    <w:rsid w:val="00C25093"/>
    <w:rsid w:val="00C53025"/>
    <w:rsid w:val="00CD613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E3AE2"/>
  <w15:chartTrackingRefBased/>
  <w15:docId w15:val="{A2AA0DA6-BA93-46B2-BFF1-5FAE9B98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Normal"/>
    <w:link w:val="Ttulo5Car"/>
    <w:uiPriority w:val="9"/>
    <w:semiHidden/>
    <w:unhideWhenUsed/>
    <w:qFormat/>
    <w:rsid w:val="00CD613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ncladenotaalpie">
    <w:name w:val="Ancla de nota al pie"/>
    <w:rsid w:val="00CD613A"/>
    <w:rPr>
      <w:vertAlign w:val="superscript"/>
    </w:rPr>
  </w:style>
  <w:style w:type="character" w:customStyle="1" w:styleId="PrrafodelistaCar">
    <w:name w:val="Párrafo de lista Car"/>
    <w:aliases w:val="TIT 2 IND Car,Capítulo Car,Texto Car,Bullet List Car,FooterText Car,numbered Car,Paragraphe de liste1 Car,lp1 Car,Titulo 1 Car,Colorful List - Accent 11 Car,tEXTO Car,AATITULO Car,Subtitulo1 Car,INDICE Car,Titulo 2 Car,MEDIDA Car"/>
    <w:link w:val="Prrafodelista"/>
    <w:uiPriority w:val="34"/>
    <w:qFormat/>
    <w:rsid w:val="00CD613A"/>
    <w:rPr>
      <w:sz w:val="24"/>
      <w:szCs w:val="24"/>
      <w:lang w:val="es-ES_tradnl"/>
    </w:rPr>
  </w:style>
  <w:style w:type="paragraph" w:styleId="Textoindependiente">
    <w:name w:val="Body Text"/>
    <w:basedOn w:val="Normal"/>
    <w:link w:val="TextoindependienteCar"/>
    <w:rsid w:val="00CD613A"/>
    <w:pPr>
      <w:tabs>
        <w:tab w:val="right" w:pos="993"/>
        <w:tab w:val="right" w:leader="dot" w:pos="8789"/>
      </w:tabs>
      <w:suppressAutoHyphens/>
      <w:spacing w:after="0" w:line="240" w:lineRule="atLeast"/>
      <w:jc w:val="both"/>
    </w:pPr>
    <w:rPr>
      <w:rFonts w:ascii="Arial" w:eastAsia="Times New Roman" w:hAnsi="Arial" w:cs="Times New Roman"/>
      <w:szCs w:val="20"/>
      <w:lang w:val="es-419" w:eastAsia="es-ES"/>
    </w:rPr>
  </w:style>
  <w:style w:type="character" w:customStyle="1" w:styleId="TextoindependienteCar">
    <w:name w:val="Texto independiente Car"/>
    <w:basedOn w:val="Fuentedeprrafopredeter"/>
    <w:link w:val="Textoindependiente"/>
    <w:rsid w:val="00CD613A"/>
    <w:rPr>
      <w:rFonts w:ascii="Arial" w:eastAsia="Times New Roman" w:hAnsi="Arial" w:cs="Times New Roman"/>
      <w:szCs w:val="20"/>
      <w:lang w:val="es-419" w:eastAsia="es-ES"/>
    </w:rPr>
  </w:style>
  <w:style w:type="paragraph" w:customStyle="1" w:styleId="titulo">
    <w:name w:val="titulo"/>
    <w:basedOn w:val="Ttulo5"/>
    <w:qFormat/>
    <w:rsid w:val="00CD613A"/>
    <w:pPr>
      <w:keepNext w:val="0"/>
      <w:keepLines w:val="0"/>
      <w:suppressAutoHyphens/>
      <w:spacing w:before="0" w:after="240" w:line="240" w:lineRule="auto"/>
      <w:jc w:val="center"/>
    </w:pPr>
    <w:rPr>
      <w:rFonts w:ascii="Times New Roman Bold" w:eastAsia="Times New Roman" w:hAnsi="Times New Roman Bold" w:cs="Times New Roman"/>
      <w:b/>
      <w:color w:val="auto"/>
      <w:sz w:val="24"/>
      <w:szCs w:val="20"/>
      <w:lang w:val="en-US"/>
    </w:rPr>
  </w:style>
  <w:style w:type="paragraph" w:styleId="Prrafodelista">
    <w:name w:val="List Paragraph"/>
    <w:aliases w:val="TIT 2 IND,Capítulo,Texto,Bullet List,FooterText,numbered,Paragraphe de liste1,lp1,Titulo 1,Colorful List - Accent 11,tEXTO,AATITULO,Subtitulo1,INDICE,Titulo 2,MEDIDA,Titulo 6,Párrafo de Viñeta,Cuadrícula media 1 - Énfasis 21,titulo 5"/>
    <w:basedOn w:val="Normal"/>
    <w:link w:val="PrrafodelistaCar"/>
    <w:uiPriority w:val="34"/>
    <w:qFormat/>
    <w:rsid w:val="00CD613A"/>
    <w:pPr>
      <w:suppressAutoHyphens/>
      <w:spacing w:after="0" w:line="240" w:lineRule="auto"/>
      <w:ind w:left="720"/>
      <w:contextualSpacing/>
    </w:pPr>
    <w:rPr>
      <w:sz w:val="24"/>
      <w:szCs w:val="24"/>
      <w:lang w:val="es-ES_tradnl"/>
    </w:rPr>
  </w:style>
  <w:style w:type="character" w:styleId="Hipervnculo">
    <w:name w:val="Hyperlink"/>
    <w:basedOn w:val="Fuentedeprrafopredeter"/>
    <w:uiPriority w:val="99"/>
    <w:rsid w:val="00CD613A"/>
    <w:rPr>
      <w:color w:val="0563C1" w:themeColor="hyperlink"/>
      <w:u w:val="single"/>
    </w:rPr>
  </w:style>
  <w:style w:type="character" w:customStyle="1" w:styleId="Ttulo5Car">
    <w:name w:val="Título 5 Car"/>
    <w:basedOn w:val="Fuentedeprrafopredeter"/>
    <w:link w:val="Ttulo5"/>
    <w:uiPriority w:val="9"/>
    <w:semiHidden/>
    <w:rsid w:val="00CD613A"/>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p.rural@portoviejo.gob.ec" TargetMode="External"/><Relationship Id="rId3" Type="http://schemas.openxmlformats.org/officeDocument/2006/relationships/settings" Target="settings.xml"/><Relationship Id="rId7" Type="http://schemas.openxmlformats.org/officeDocument/2006/relationships/hyperlink" Target="mailto:pamelalopez.ugpadquisicione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gp.rural@portoviejo.gob.ec"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plantriplea.com" TargetMode="External"/><Relationship Id="rId4" Type="http://schemas.openxmlformats.org/officeDocument/2006/relationships/webSettings" Target="webSettings.xml"/><Relationship Id="rId9" Type="http://schemas.openxmlformats.org/officeDocument/2006/relationships/hyperlink" Target="mailto:pamelalopez.ugpadquisiciones@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908</Words>
  <Characters>4999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Rivadeneira Mendoza Jahaira Katherine</dc:creator>
  <cp:keywords/>
  <dc:description/>
  <cp:lastModifiedBy>Rivadeneira Mendoza Jahaira Katherine</cp:lastModifiedBy>
  <cp:revision>12</cp:revision>
  <cp:lastPrinted>2022-07-18T22:16:00Z</cp:lastPrinted>
  <dcterms:created xsi:type="dcterms:W3CDTF">2022-06-20T13:52:00Z</dcterms:created>
  <dcterms:modified xsi:type="dcterms:W3CDTF">2022-07-20T17:09:00Z</dcterms:modified>
</cp:coreProperties>
</file>